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horzAnchor="margin" w:tblpXSpec="center" w:tblpYSpec="top"/>
        <w:tblW w:w="11610" w:type="dxa"/>
        <w:tblLook w:val="04A0" w:firstRow="1" w:lastRow="0" w:firstColumn="1" w:lastColumn="0" w:noHBand="0" w:noVBand="1"/>
      </w:tblPr>
      <w:tblGrid>
        <w:gridCol w:w="456"/>
        <w:gridCol w:w="4210"/>
        <w:gridCol w:w="318"/>
        <w:gridCol w:w="1734"/>
        <w:gridCol w:w="164"/>
        <w:gridCol w:w="60"/>
        <w:gridCol w:w="137"/>
        <w:gridCol w:w="1828"/>
        <w:gridCol w:w="2703"/>
      </w:tblGrid>
      <w:tr w:rsidR="00C24300" w:rsidRPr="003B59A9" w:rsidTr="00667BDE">
        <w:trPr>
          <w:trHeight w:val="699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608BAA7" wp14:editId="47ED9CC4">
                  <wp:extent cx="380559" cy="495384"/>
                  <wp:effectExtent l="0" t="0" r="635" b="0"/>
                  <wp:docPr id="12" name="Picture 12" descr="C:\Users\SAVBHAGYA\My Drive\IPC-VI\Drafting\Transpare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VBHAGYA\My Drive\IPC-VI\Drafting\Transpare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75" cy="52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4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3B59A9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u w:val="single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3EE0A" wp14:editId="08EF9927">
                      <wp:simplePos x="0" y="0"/>
                      <wp:positionH relativeFrom="column">
                        <wp:posOffset>-606425</wp:posOffset>
                      </wp:positionH>
                      <wp:positionV relativeFrom="paragraph">
                        <wp:posOffset>-334645</wp:posOffset>
                      </wp:positionV>
                      <wp:extent cx="4948555" cy="40703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8555" cy="407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4300" w:rsidRPr="00F759ED" w:rsidRDefault="00C24300" w:rsidP="00C243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General Format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for Inspection of Industries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3E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47.75pt;margin-top:-26.35pt;width:389.65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" filled="f" stroked="f" strokeweight=".5pt">
                      <v:textbox>
                        <w:txbxContent>
                          <w:p w:rsidR="00C24300" w:rsidRPr="00F759ED" w:rsidRDefault="00C24300" w:rsidP="00C2430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General Format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for Inspection of Industries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3B59A9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INSPECTION REPORT FORMAT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300" w:rsidRPr="003B59A9" w:rsidTr="00667BDE">
        <w:tc>
          <w:tcPr>
            <w:tcW w:w="11610" w:type="dxa"/>
            <w:gridSpan w:val="9"/>
            <w:shd w:val="clear" w:color="auto" w:fill="D9D9D9" w:themeFill="background1" w:themeFillShade="D9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PAERT-A: General Information &amp; Operational Details                                          </w:t>
            </w:r>
          </w:p>
        </w:tc>
      </w:tr>
      <w:tr w:rsidR="00C24300" w:rsidRPr="003B59A9" w:rsidTr="00667BDE">
        <w:trPr>
          <w:trHeight w:val="706"/>
        </w:trPr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Name &amp; complete address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Geographical coordinates 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N: </w:t>
            </w:r>
            <w:proofErr w:type="gram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XX.XXXXX</w:t>
            </w:r>
            <w:proofErr w:type="gramEnd"/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E: YY.YYYYY</w:t>
            </w:r>
          </w:p>
        </w:tc>
      </w:tr>
      <w:tr w:rsidR="00C24300" w:rsidRPr="003B59A9" w:rsidTr="00667BDE"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Name of the occupier/ contact person(s) with designation: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Telephone/Mobile(s)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E-mail ID(s)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Date/year of  commissioning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Name of SPCB Regional Office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Date of inspection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Purpose of inspection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1280"/>
        </w:trPr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Operational status of the unit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i/>
                <w:sz w:val="24"/>
                <w:szCs w:val="24"/>
              </w:rPr>
              <w:t>(In case of non-operational unit, mention the date since when and the reason due to which the unit is closed. Attach supporting documents, if any)</w:t>
            </w: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(Operational / Non-operational)</w:t>
            </w:r>
          </w:p>
        </w:tc>
      </w:tr>
      <w:tr w:rsidR="00C24300" w:rsidRPr="003B59A9" w:rsidTr="00667BDE">
        <w:trPr>
          <w:trHeight w:val="579"/>
        </w:trPr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Status of Display Board at the entrance gate (as per Hon’ble Supreme Court order in WP 657/1995)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535"/>
        </w:trPr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Operational Schedule</w:t>
            </w: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…………………… Operation hours per day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……………………. Number of Working days per year</w:t>
            </w:r>
          </w:p>
        </w:tc>
      </w:tr>
      <w:tr w:rsidR="00C24300" w:rsidRPr="003B59A9" w:rsidTr="00667BDE">
        <w:trPr>
          <w:trHeight w:val="314"/>
        </w:trPr>
        <w:tc>
          <w:tcPr>
            <w:tcW w:w="456" w:type="dxa"/>
            <w:vMerge w:val="restart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CGWA NOC status</w:t>
            </w:r>
          </w:p>
        </w:tc>
        <w:tc>
          <w:tcPr>
            <w:tcW w:w="2052" w:type="dxa"/>
            <w:gridSpan w:val="2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Validity with date</w:t>
            </w:r>
          </w:p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(Valid copy  to be  attached)</w:t>
            </w:r>
          </w:p>
        </w:tc>
        <w:tc>
          <w:tcPr>
            <w:tcW w:w="4892" w:type="dxa"/>
            <w:gridSpan w:val="5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not valid, whether Applied for renewal?</w:t>
            </w:r>
          </w:p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(application and expired NOC copy to be  attached)</w:t>
            </w:r>
          </w:p>
        </w:tc>
      </w:tr>
      <w:tr w:rsidR="00C24300" w:rsidRPr="003B59A9" w:rsidTr="00667BDE">
        <w:trPr>
          <w:trHeight w:val="314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NOC from CGWA as a permission to abstract groundwater</w:t>
            </w:r>
          </w:p>
        </w:tc>
        <w:tc>
          <w:tcPr>
            <w:tcW w:w="2052" w:type="dxa"/>
            <w:gridSpan w:val="2"/>
            <w:vAlign w:val="center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2" w:type="dxa"/>
            <w:gridSpan w:val="5"/>
            <w:vAlign w:val="center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14"/>
        </w:trPr>
        <w:tc>
          <w:tcPr>
            <w:tcW w:w="456" w:type="dxa"/>
            <w:vMerge w:val="restart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Consent Status</w:t>
            </w:r>
          </w:p>
        </w:tc>
        <w:tc>
          <w:tcPr>
            <w:tcW w:w="2052" w:type="dxa"/>
            <w:gridSpan w:val="2"/>
            <w:vAlign w:val="center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Validity with date</w:t>
            </w:r>
          </w:p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(Valid copies  to be  attached)</w:t>
            </w:r>
          </w:p>
        </w:tc>
        <w:tc>
          <w:tcPr>
            <w:tcW w:w="4892" w:type="dxa"/>
            <w:gridSpan w:val="5"/>
            <w:vAlign w:val="center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not valid, whether Applied for renewal?</w:t>
            </w:r>
          </w:p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(application and expired consent copies to be  attached)</w:t>
            </w:r>
          </w:p>
        </w:tc>
      </w:tr>
      <w:tr w:rsidR="00C24300" w:rsidRPr="003B59A9" w:rsidTr="00667BDE">
        <w:trPr>
          <w:trHeight w:val="313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Consent to Operate issued under Water Act, 1974 by SPCB</w:t>
            </w:r>
          </w:p>
        </w:tc>
        <w:tc>
          <w:tcPr>
            <w:tcW w:w="2052" w:type="dxa"/>
            <w:gridSpan w:val="2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gridSpan w:val="5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13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Consent to Operate issued under Air Act, 1981 by SPCB</w:t>
            </w:r>
          </w:p>
        </w:tc>
        <w:tc>
          <w:tcPr>
            <w:tcW w:w="2052" w:type="dxa"/>
            <w:gridSpan w:val="2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gridSpan w:val="5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13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Authorization for Hazardous Waste Disposal issued under Hazardous and Other Wastes (Management &amp; Transboundary Movement) Rules, 2016 by SPCB </w:t>
            </w:r>
          </w:p>
        </w:tc>
        <w:tc>
          <w:tcPr>
            <w:tcW w:w="2052" w:type="dxa"/>
            <w:gridSpan w:val="2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gridSpan w:val="5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Product(s) &amp; Capacity-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{For all main product(s) and by-product(s)}</w:t>
            </w:r>
          </w:p>
        </w:tc>
        <w:tc>
          <w:tcPr>
            <w:tcW w:w="6944" w:type="dxa"/>
            <w:gridSpan w:val="7"/>
          </w:tcPr>
          <w:p w:rsidR="00C24300" w:rsidRPr="003B59A9" w:rsidRDefault="00C24300" w:rsidP="00C24300">
            <w:pPr>
              <w:numPr>
                <w:ilvl w:val="0"/>
                <w:numId w:val="4"/>
              </w:numPr>
              <w:spacing w:line="276" w:lineRule="auto"/>
              <w:ind w:left="380" w:hanging="1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TOTAL Permitted production (As per consent):</w:t>
            </w:r>
          </w:p>
          <w:p w:rsidR="00C24300" w:rsidRPr="003B59A9" w:rsidRDefault="00C24300" w:rsidP="00667BD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Raw material (in nos. and weight in TPD):</w:t>
            </w:r>
          </w:p>
          <w:p w:rsidR="00C24300" w:rsidRPr="003B59A9" w:rsidRDefault="00C24300" w:rsidP="00667BD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Semi-finished/Finished product (in TPD):</w:t>
            </w:r>
          </w:p>
          <w:p w:rsidR="00C24300" w:rsidRPr="003B59A9" w:rsidRDefault="00C24300" w:rsidP="00667BD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Other(s):</w:t>
            </w:r>
          </w:p>
          <w:p w:rsidR="00C24300" w:rsidRPr="003B59A9" w:rsidRDefault="00C24300" w:rsidP="00667BD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C24300">
            <w:pPr>
              <w:numPr>
                <w:ilvl w:val="0"/>
                <w:numId w:val="4"/>
              </w:numPr>
              <w:spacing w:line="276" w:lineRule="auto"/>
              <w:ind w:left="380" w:hanging="1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ACTUAL TOTAL production (during the inspection):</w:t>
            </w:r>
          </w:p>
          <w:p w:rsidR="00C24300" w:rsidRPr="003B59A9" w:rsidRDefault="00C24300" w:rsidP="00667BD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Raw material (in nos. or weight in TPD):</w:t>
            </w:r>
          </w:p>
          <w:p w:rsidR="00C24300" w:rsidRPr="003B59A9" w:rsidRDefault="00C24300" w:rsidP="00667BD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Semi-finished/ Finished product (in TPD):</w:t>
            </w:r>
          </w:p>
          <w:p w:rsidR="00C24300" w:rsidRPr="003B59A9" w:rsidRDefault="00C24300" w:rsidP="00667BD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Other(s):</w:t>
            </w:r>
          </w:p>
        </w:tc>
      </w:tr>
      <w:tr w:rsidR="00C24300" w:rsidRPr="003B59A9" w:rsidTr="00667BDE">
        <w:tc>
          <w:tcPr>
            <w:tcW w:w="456" w:type="dxa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Sector and category industry / Processes involved in operation</w:t>
            </w: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i/>
                <w:sz w:val="24"/>
                <w:szCs w:val="24"/>
              </w:rPr>
              <w:t>Manufacturing process flow chart for main products.</w:t>
            </w:r>
          </w:p>
        </w:tc>
      </w:tr>
      <w:tr w:rsidR="00C24300" w:rsidRPr="003B59A9" w:rsidTr="00667BDE">
        <w:tc>
          <w:tcPr>
            <w:tcW w:w="11610" w:type="dxa"/>
            <w:gridSpan w:val="9"/>
            <w:shd w:val="clear" w:color="auto" w:fill="D9D9D9" w:themeFill="background1" w:themeFillShade="D9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PART-B: Water Consumption, Wastewater Generation and Treatment Details</w:t>
            </w:r>
          </w:p>
        </w:tc>
      </w:tr>
      <w:tr w:rsidR="00C24300" w:rsidRPr="003B59A9" w:rsidTr="00667BDE">
        <w:trPr>
          <w:trHeight w:val="296"/>
        </w:trPr>
        <w:tc>
          <w:tcPr>
            <w:tcW w:w="456" w:type="dxa"/>
            <w:vMerge w:val="restart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Fresh Water Supply</w:t>
            </w:r>
          </w:p>
        </w:tc>
      </w:tr>
      <w:tr w:rsidR="00C24300" w:rsidRPr="003B59A9" w:rsidTr="00667BDE">
        <w:trPr>
          <w:trHeight w:val="258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Source(s) of raw water supply</w:t>
            </w: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</w:rPr>
              <w:t>(River/ Municipal supply/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Tankers/</w:t>
            </w: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Borewell/ </w:t>
            </w:r>
            <w:proofErr w:type="spell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Tubewell</w:t>
            </w:r>
            <w:proofErr w:type="spellEnd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Others)</w:t>
            </w:r>
          </w:p>
        </w:tc>
      </w:tr>
      <w:tr w:rsidR="00C24300" w:rsidRPr="003B59A9" w:rsidTr="00667BDE">
        <w:trPr>
          <w:trHeight w:val="1684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Logbook maintained: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(Yes/No) 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(Last two months’ logbooks to be attached)</w:t>
            </w: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Whether flow meter with totalizer installed at </w:t>
            </w:r>
            <w:proofErr w:type="spell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borewell</w:t>
            </w:r>
            <w:proofErr w:type="spellEnd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/freshwater line (Yes/No)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Type(s) and nos. of the source: …………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Type of Flowmeter: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mechanical/ digital/ electromagnetic/ ultrasonic etc.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Instantaneous </w:t>
            </w:r>
            <w:proofErr w:type="gram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Reading:…</w:t>
            </w:r>
            <w:proofErr w:type="gramEnd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…………………m</w:t>
            </w:r>
            <w:r w:rsidRPr="003B59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Totalizer Reading: ………………………</w:t>
            </w:r>
            <w:proofErr w:type="gram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3B59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i/>
                <w:sz w:val="24"/>
                <w:szCs w:val="24"/>
              </w:rPr>
              <w:t>(Please mention details for all the flowmeters)</w:t>
            </w:r>
          </w:p>
        </w:tc>
      </w:tr>
      <w:tr w:rsidR="00C24300" w:rsidRPr="003B59A9" w:rsidTr="00667BDE">
        <w:trPr>
          <w:trHeight w:val="487"/>
        </w:trPr>
        <w:tc>
          <w:tcPr>
            <w:tcW w:w="456" w:type="dxa"/>
            <w:vMerge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vAlign w:val="center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 process, Washing, etc.</w:t>
            </w:r>
          </w:p>
        </w:tc>
        <w:tc>
          <w:tcPr>
            <w:tcW w:w="1828" w:type="dxa"/>
            <w:vAlign w:val="center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Domestic</w:t>
            </w:r>
          </w:p>
        </w:tc>
        <w:tc>
          <w:tcPr>
            <w:tcW w:w="2703" w:type="dxa"/>
            <w:vAlign w:val="center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 (specify)</w:t>
            </w:r>
          </w:p>
        </w:tc>
      </w:tr>
      <w:tr w:rsidR="00C24300" w:rsidRPr="003B59A9" w:rsidTr="00667BDE">
        <w:trPr>
          <w:trHeight w:val="143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Average water consumption (KLD)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(based on logbook of water abstracted)</w:t>
            </w:r>
          </w:p>
        </w:tc>
        <w:tc>
          <w:tcPr>
            <w:tcW w:w="2413" w:type="dxa"/>
            <w:gridSpan w:val="5"/>
            <w:vAlign w:val="center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54"/>
        </w:trPr>
        <w:tc>
          <w:tcPr>
            <w:tcW w:w="456" w:type="dxa"/>
            <w:vMerge w:val="restart"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Effluent Treatment Plant</w:t>
            </w:r>
          </w:p>
        </w:tc>
      </w:tr>
      <w:tr w:rsidR="00C24300" w:rsidRPr="003B59A9" w:rsidTr="00667BDE">
        <w:trPr>
          <w:trHeight w:val="350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ETP Installed</w:t>
            </w: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C24300" w:rsidRPr="003B59A9" w:rsidTr="00667BDE">
        <w:trPr>
          <w:trHeight w:val="350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Status of ETP/ PETP</w:t>
            </w: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(Operational / Non-Operational)</w:t>
            </w:r>
          </w:p>
        </w:tc>
      </w:tr>
      <w:tr w:rsidR="00C24300" w:rsidRPr="003B59A9" w:rsidTr="00667BDE">
        <w:trPr>
          <w:trHeight w:val="323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Sample collected during inspection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(Yes/No) 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If No, specify the reason.</w:t>
            </w:r>
          </w:p>
        </w:tc>
      </w:tr>
      <w:tr w:rsidR="00C24300" w:rsidRPr="003B59A9" w:rsidTr="00667BDE">
        <w:trPr>
          <w:trHeight w:val="323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Type of sampling 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{Grab/ Composite (hours)}</w:t>
            </w:r>
          </w:p>
        </w:tc>
      </w:tr>
      <w:tr w:rsidR="00C24300" w:rsidRPr="003B59A9" w:rsidTr="00667BDE">
        <w:trPr>
          <w:trHeight w:val="260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Designed capacity of ETP /PETP (in KLD)</w:t>
            </w: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58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Names of all treatment units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(Flowchart of treatment process to be attached)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663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Processes from where wastewater streams reaching ETP/ PETP</w:t>
            </w: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574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Type of treatment process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{Physical/ Chemical/ </w:t>
            </w:r>
            <w:proofErr w:type="spell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Physico</w:t>
            </w:r>
            <w:proofErr w:type="spellEnd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-chemical/ Biological (Aerobic or Anaerobic)/ UV/ RO/ etc.}</w:t>
            </w:r>
          </w:p>
        </w:tc>
      </w:tr>
      <w:tr w:rsidR="00C24300" w:rsidRPr="003B59A9" w:rsidTr="00667BDE">
        <w:trPr>
          <w:trHeight w:val="54"/>
        </w:trPr>
        <w:tc>
          <w:tcPr>
            <w:tcW w:w="456" w:type="dxa"/>
            <w:vMerge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Name of chemical(s) consumed in ETP/ PETP and their quantity (in kg/day)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54"/>
        </w:trPr>
        <w:tc>
          <w:tcPr>
            <w:tcW w:w="456" w:type="dxa"/>
            <w:vMerge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System of chemical mixing for solution preparation  (</w:t>
            </w: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</w:rPr>
              <w:t>Manual/ Mixer)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54"/>
        </w:trPr>
        <w:tc>
          <w:tcPr>
            <w:tcW w:w="456" w:type="dxa"/>
            <w:vMerge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System of chemical dosing 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(Manual/ Mechanical through 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</w:rPr>
              <w:t>pumps)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54"/>
        </w:trPr>
        <w:tc>
          <w:tcPr>
            <w:tcW w:w="456" w:type="dxa"/>
            <w:vMerge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Whether separate energy meter installed for ETP</w:t>
            </w: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</w:rPr>
              <w:t>Yes/No</w:t>
            </w:r>
          </w:p>
        </w:tc>
      </w:tr>
      <w:tr w:rsidR="00C24300" w:rsidRPr="003B59A9" w:rsidTr="00667BDE">
        <w:trPr>
          <w:trHeight w:val="54"/>
        </w:trPr>
        <w:tc>
          <w:tcPr>
            <w:tcW w:w="456" w:type="dxa"/>
            <w:vMerge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Average Electricity Consumption (in KWh/day) (based on logbook)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31"/>
        </w:trPr>
        <w:tc>
          <w:tcPr>
            <w:tcW w:w="456" w:type="dxa"/>
            <w:vMerge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</w:rPr>
              <w:t>Availability of In-house Environmental Lab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</w:rPr>
              <w:t>(Mention the name of parameters monitored)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  <w:gridSpan w:val="7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</w:rPr>
              <w:t>Yes/No</w:t>
            </w:r>
          </w:p>
        </w:tc>
      </w:tr>
      <w:tr w:rsidR="00C24300" w:rsidRPr="003B59A9" w:rsidTr="00667BDE">
        <w:trPr>
          <w:trHeight w:val="54"/>
        </w:trPr>
        <w:tc>
          <w:tcPr>
            <w:tcW w:w="456" w:type="dxa"/>
            <w:vMerge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</w:rPr>
              <w:t>Staff engaged at ETP (along with nos.)</w:t>
            </w:r>
          </w:p>
        </w:tc>
        <w:tc>
          <w:tcPr>
            <w:tcW w:w="6944" w:type="dxa"/>
            <w:gridSpan w:val="7"/>
            <w:vAlign w:val="center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277"/>
        </w:trPr>
        <w:tc>
          <w:tcPr>
            <w:tcW w:w="456" w:type="dxa"/>
            <w:vMerge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ETP/ PETP Inlet</w:t>
            </w:r>
          </w:p>
        </w:tc>
      </w:tr>
      <w:tr w:rsidR="00C24300" w:rsidRPr="003B59A9" w:rsidTr="00667BDE">
        <w:trPr>
          <w:trHeight w:val="1518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Flow meter with totalizer installed at ETP/ PETP inlet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Logbook maintained: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(Yes/No)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(Last two months’ logbooks to be attached)</w:t>
            </w:r>
          </w:p>
        </w:tc>
        <w:tc>
          <w:tcPr>
            <w:tcW w:w="6944" w:type="dxa"/>
            <w:gridSpan w:val="7"/>
            <w:tcBorders>
              <w:bottom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Type of Flowmeter: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mechanical/ digital/ electromagnetic/ ultrasonic etc.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Instantaneous flow rate </w:t>
            </w:r>
            <w:proofErr w:type="gram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Reading:…</w:t>
            </w:r>
            <w:proofErr w:type="gramEnd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…………………m</w:t>
            </w:r>
            <w:r w:rsidRPr="003B59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Totalizer Reading: ………………………</w:t>
            </w:r>
            <w:proofErr w:type="gram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3B59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24300" w:rsidRPr="003B59A9" w:rsidTr="00667BDE">
        <w:trPr>
          <w:trHeight w:val="123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 processes</w:t>
            </w:r>
          </w:p>
        </w:tc>
        <w:tc>
          <w:tcPr>
            <w:tcW w:w="2025" w:type="dxa"/>
            <w:gridSpan w:val="3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Domestic uses</w:t>
            </w:r>
          </w:p>
        </w:tc>
        <w:tc>
          <w:tcPr>
            <w:tcW w:w="2703" w:type="dxa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 (specify)</w:t>
            </w:r>
          </w:p>
        </w:tc>
      </w:tr>
      <w:tr w:rsidR="00C24300" w:rsidRPr="003B59A9" w:rsidTr="00667BDE">
        <w:trPr>
          <w:trHeight w:val="288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Average effluent generation (KLD)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(based on logbook of ETP/ PETP inlet)</w:t>
            </w:r>
          </w:p>
        </w:tc>
        <w:tc>
          <w:tcPr>
            <w:tcW w:w="2216" w:type="dxa"/>
            <w:gridSpan w:val="3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23"/>
        </w:trPr>
        <w:tc>
          <w:tcPr>
            <w:tcW w:w="456" w:type="dxa"/>
            <w:vMerge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ETP/ PETP Outlet</w:t>
            </w:r>
          </w:p>
        </w:tc>
      </w:tr>
      <w:tr w:rsidR="00C24300" w:rsidRPr="003B59A9" w:rsidTr="00667BDE"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Flow meter with totalizer installed at ETP/ PETP outlet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Logbook maintained: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(Yes/No) </w:t>
            </w: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(Last two months’ logbooks to be attached)</w:t>
            </w:r>
          </w:p>
        </w:tc>
        <w:tc>
          <w:tcPr>
            <w:tcW w:w="6944" w:type="dxa"/>
            <w:gridSpan w:val="7"/>
            <w:tcBorders>
              <w:bottom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Type of Flowmeter: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mechanical/ digital/ electromagnetic/ ultrasonic etc.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Instantaneous flow rate </w:t>
            </w:r>
            <w:proofErr w:type="gram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Reading:…</w:t>
            </w:r>
            <w:proofErr w:type="gramEnd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…………………m</w:t>
            </w:r>
            <w:r w:rsidRPr="003B59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Totalizer Reading: ………………………</w:t>
            </w:r>
            <w:proofErr w:type="gram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3B59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24300" w:rsidRPr="003B59A9" w:rsidTr="00667BDE">
        <w:trPr>
          <w:trHeight w:val="92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4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 processes</w:t>
            </w:r>
          </w:p>
        </w:tc>
        <w:tc>
          <w:tcPr>
            <w:tcW w:w="1965" w:type="dxa"/>
            <w:gridSpan w:val="2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Domestic uses</w:t>
            </w:r>
          </w:p>
        </w:tc>
        <w:tc>
          <w:tcPr>
            <w:tcW w:w="2703" w:type="dxa"/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 (specify)</w:t>
            </w:r>
          </w:p>
        </w:tc>
      </w:tr>
      <w:tr w:rsidR="00C24300" w:rsidRPr="003B59A9" w:rsidTr="00667BDE">
        <w:trPr>
          <w:trHeight w:val="153"/>
        </w:trPr>
        <w:tc>
          <w:tcPr>
            <w:tcW w:w="456" w:type="dxa"/>
            <w:vMerge/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Average Effluent Discharge (KLD)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(based on logbook of ETP/ PETP outlet)</w:t>
            </w:r>
          </w:p>
        </w:tc>
        <w:tc>
          <w:tcPr>
            <w:tcW w:w="2276" w:type="dxa"/>
            <w:gridSpan w:val="4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C24300" w:rsidRPr="003B59A9" w:rsidRDefault="00C24300" w:rsidP="00C24300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24300" w:rsidRPr="003B59A9" w:rsidRDefault="00C24300" w:rsidP="00C24300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6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Treated Effluent Recycling</w:t>
            </w:r>
          </w:p>
        </w:tc>
      </w:tr>
      <w:tr w:rsidR="00C24300" w:rsidRPr="003B59A9" w:rsidTr="00667BDE">
        <w:trPr>
          <w:trHeight w:val="3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Flow meter (s) at all recirculation lines installed with totalizer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Logbook maintained: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(Yes/No) 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(Last two months’ logbooks to be attached)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32464" wp14:editId="4127F0A6">
                      <wp:simplePos x="0" y="0"/>
                      <wp:positionH relativeFrom="column">
                        <wp:posOffset>2780858</wp:posOffset>
                      </wp:positionH>
                      <wp:positionV relativeFrom="paragraph">
                        <wp:posOffset>333927</wp:posOffset>
                      </wp:positionV>
                      <wp:extent cx="45085" cy="381000"/>
                      <wp:effectExtent l="0" t="0" r="12065" b="19050"/>
                      <wp:wrapNone/>
                      <wp:docPr id="10" name="Right Bracke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81000"/>
                              </a:xfrm>
                              <a:prstGeom prst="rightBracket">
                                <a:avLst>
                                  <a:gd name="adj" fmla="val 27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2FFF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10" o:spid="_x0000_s1026" type="#_x0000_t86" style="position:absolute;margin-left:218.95pt;margin-top:26.3pt;width:3.5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" adj="703"/>
                  </w:pict>
                </mc:Fallback>
              </mc:AlternateContent>
            </w:r>
            <w:r w:rsidRPr="003B59A9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47EA25" wp14:editId="45EE5F1D">
                      <wp:simplePos x="0" y="0"/>
                      <wp:positionH relativeFrom="column">
                        <wp:posOffset>2828456</wp:posOffset>
                      </wp:positionH>
                      <wp:positionV relativeFrom="paragraph">
                        <wp:posOffset>264795</wp:posOffset>
                      </wp:positionV>
                      <wp:extent cx="1374140" cy="60960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14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300" w:rsidRPr="003F744D" w:rsidRDefault="00C24300" w:rsidP="00C24300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(mention these values for all </w:t>
                                  </w:r>
                                  <w:r w:rsidRPr="006447B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recirculation lines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with flowmeters</w:t>
                                  </w:r>
                                  <w:r w:rsidRPr="003F744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7EA25" id="Text Box 2" o:spid="_x0000_s1027" type="#_x0000_t202" style="position:absolute;left:0;text-align:left;margin-left:222.7pt;margin-top:20.85pt;width:108.2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" stroked="f">
                      <v:textbox>
                        <w:txbxContent>
                          <w:p w:rsidR="00C24300" w:rsidRPr="003F744D" w:rsidRDefault="00C24300" w:rsidP="00C2430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(mention these values for all </w:t>
                            </w:r>
                            <w:r w:rsidRPr="006447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recirculation lines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with flowmeters</w:t>
                            </w:r>
                            <w:r w:rsidRPr="003F74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B5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Type of Flowmeter: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mechanical/digital/electromagnetic/ ultrasonic etc.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Instantaneous flow rate </w:t>
            </w:r>
            <w:proofErr w:type="gram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Reading:…</w:t>
            </w:r>
            <w:proofErr w:type="gramEnd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.m</w:t>
            </w:r>
            <w:r w:rsidRPr="003B59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Totalizer Reading: ………</w:t>
            </w:r>
            <w:proofErr w:type="gramStart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3B59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24300" w:rsidRPr="003B59A9" w:rsidTr="00667BDE">
        <w:trPr>
          <w:trHeight w:val="1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 processes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Domestic uses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 (specify)</w:t>
            </w:r>
          </w:p>
        </w:tc>
      </w:tr>
      <w:tr w:rsidR="00C24300" w:rsidRPr="003B59A9" w:rsidTr="00667BDE">
        <w:trPr>
          <w:trHeight w:val="312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Average water  recycled (KLD) (based on logbook of Recirculated water)</w:t>
            </w:r>
          </w:p>
        </w:tc>
        <w:tc>
          <w:tcPr>
            <w:tcW w:w="2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1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Whether unit was required to achieve Zero Liquid Discharge?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If Yes, confirm ZLD condition with Consent to Operate issued under Water Act, 1974.</w:t>
            </w:r>
          </w:p>
        </w:tc>
        <w:tc>
          <w:tcPr>
            <w:tcW w:w="69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(Yes/ No)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(Confirmed/ Not-confirmed)</w:t>
            </w:r>
          </w:p>
        </w:tc>
      </w:tr>
      <w:tr w:rsidR="00C24300" w:rsidRPr="003B59A9" w:rsidTr="00667BDE">
        <w:trPr>
          <w:trHeight w:val="15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Treated Effluent Discharge</w:t>
            </w:r>
          </w:p>
        </w:tc>
      </w:tr>
      <w:tr w:rsidR="00C24300" w:rsidRPr="003B59A9" w:rsidTr="00667BDE">
        <w:trPr>
          <w:trHeight w:val="58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C24300">
            <w:pPr>
              <w:pStyle w:val="NoSpacing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No. of consented outlets</w:t>
            </w:r>
          </w:p>
          <w:p w:rsidR="00C24300" w:rsidRPr="003B59A9" w:rsidRDefault="00C24300" w:rsidP="00C24300">
            <w:pPr>
              <w:pStyle w:val="NoSpacing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Actual no. of outlets observed during visit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58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Whether any By-pass / multiple Outlets of Effluent observed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(Photograph and bypassed effluent sample to be attached along with analysis report)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</w:tr>
      <w:tr w:rsidR="00C24300" w:rsidRPr="003B59A9" w:rsidTr="00667BDE">
        <w:trPr>
          <w:trHeight w:val="6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Mode of discharge from the unit premises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Open channel (lined/ unlined)/ Underground pipeline/ Surface pipeline/ tanker</w:t>
            </w:r>
          </w:p>
          <w:p w:rsidR="00C24300" w:rsidRPr="003B59A9" w:rsidRDefault="00C24300" w:rsidP="00667B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Disposal point of treated effluent</w:t>
            </w:r>
          </w:p>
          <w:p w:rsidR="00C24300" w:rsidRPr="003B59A9" w:rsidRDefault="00C24300" w:rsidP="00667B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(mention the name)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Drain) / river  / land or irrigation  / CETP  etc.</w:t>
            </w:r>
          </w:p>
        </w:tc>
      </w:tr>
      <w:tr w:rsidR="00C24300" w:rsidRPr="003B59A9" w:rsidTr="00667BDE">
        <w:trPr>
          <w:trHeight w:val="199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C2430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Sewage Management</w:t>
            </w:r>
          </w:p>
        </w:tc>
      </w:tr>
      <w:tr w:rsidR="00C24300" w:rsidRPr="003B59A9" w:rsidTr="00667BDE">
        <w:trPr>
          <w:trHeight w:val="4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Quantity of sewage generated (KLD)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47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Method of sewage management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Soak pit/ septic tank/ disposal in sewer line/ STP/ETP etc.</w:t>
            </w:r>
          </w:p>
        </w:tc>
      </w:tr>
      <w:tr w:rsidR="00C24300" w:rsidRPr="003B59A9" w:rsidTr="00667BDE">
        <w:trPr>
          <w:trHeight w:val="4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C24300" w:rsidRPr="003B59A9" w:rsidTr="00667BDE">
        <w:trPr>
          <w:trHeight w:val="314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Effluent Quality Analysis Report- 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Quality of discharged effluent (</w:t>
            </w: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all parameters as notified for the UNIT</w:t>
            </w: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 xml:space="preserve"> under Environment (Protection) Rules, 1986/ required as per Consents)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i/>
                <w:sz w:val="24"/>
                <w:szCs w:val="24"/>
              </w:rPr>
              <w:t>(Please attach lab analysis reports and copy of Form-I served under Rule-7 of Environment Protection Rules, 1986)</w:t>
            </w:r>
          </w:p>
          <w:tbl>
            <w:tblPr>
              <w:tblW w:w="10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352"/>
              <w:gridCol w:w="949"/>
              <w:gridCol w:w="425"/>
              <w:gridCol w:w="1365"/>
              <w:gridCol w:w="1358"/>
              <w:gridCol w:w="1342"/>
              <w:gridCol w:w="1452"/>
              <w:gridCol w:w="2059"/>
            </w:tblGrid>
            <w:tr w:rsidR="00C24300" w:rsidRPr="003B59A9" w:rsidTr="00667BDE">
              <w:trPr>
                <w:trHeight w:val="478"/>
              </w:trPr>
              <w:tc>
                <w:tcPr>
                  <w:tcW w:w="1936" w:type="dxa"/>
                  <w:gridSpan w:val="2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  <w:t>Parameter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  <w:t>ETP inlet</w:t>
                  </w:r>
                </w:p>
              </w:tc>
              <w:tc>
                <w:tcPr>
                  <w:tcW w:w="1365" w:type="dxa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  <w:t>ETP outlet</w:t>
                  </w:r>
                </w:p>
              </w:tc>
              <w:tc>
                <w:tcPr>
                  <w:tcW w:w="1358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  <w:t>Any other location</w:t>
                  </w:r>
                </w:p>
              </w:tc>
              <w:tc>
                <w:tcPr>
                  <w:tcW w:w="1342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  <w:t>Norms as per consent</w:t>
                  </w:r>
                </w:p>
              </w:tc>
              <w:tc>
                <w:tcPr>
                  <w:tcW w:w="1452" w:type="dxa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  <w:t>Notified discharge standard</w:t>
                  </w:r>
                </w:p>
              </w:tc>
              <w:tc>
                <w:tcPr>
                  <w:tcW w:w="2059" w:type="dxa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hi-IN"/>
                    </w:rPr>
                    <w:t>Compliance w.r.t. consent/notified standard</w:t>
                  </w:r>
                </w:p>
              </w:tc>
            </w:tr>
            <w:tr w:rsidR="00C24300" w:rsidRPr="003B59A9" w:rsidTr="00667BDE">
              <w:trPr>
                <w:trHeight w:val="362"/>
              </w:trPr>
              <w:tc>
                <w:tcPr>
                  <w:tcW w:w="1936" w:type="dxa"/>
                  <w:gridSpan w:val="2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pH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  <w:tc>
                <w:tcPr>
                  <w:tcW w:w="1365" w:type="dxa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  <w:tc>
                <w:tcPr>
                  <w:tcW w:w="1358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42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</w:tr>
            <w:tr w:rsidR="00C24300" w:rsidRPr="003B59A9" w:rsidTr="00667BDE">
              <w:trPr>
                <w:trHeight w:val="336"/>
              </w:trPr>
              <w:tc>
                <w:tcPr>
                  <w:tcW w:w="1936" w:type="dxa"/>
                  <w:gridSpan w:val="2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BOD (mg/l)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  <w:tc>
                <w:tcPr>
                  <w:tcW w:w="1365" w:type="dxa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  <w:tc>
                <w:tcPr>
                  <w:tcW w:w="1358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42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</w:tr>
            <w:tr w:rsidR="00C24300" w:rsidRPr="003B59A9" w:rsidTr="00667BDE">
              <w:trPr>
                <w:trHeight w:val="353"/>
              </w:trPr>
              <w:tc>
                <w:tcPr>
                  <w:tcW w:w="1936" w:type="dxa"/>
                  <w:gridSpan w:val="2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COD (mg/l)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  <w:tc>
                <w:tcPr>
                  <w:tcW w:w="1365" w:type="dxa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  <w:tc>
                <w:tcPr>
                  <w:tcW w:w="1358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42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</w:tr>
            <w:tr w:rsidR="00C24300" w:rsidRPr="003B59A9" w:rsidTr="00667BDE">
              <w:trPr>
                <w:trHeight w:val="345"/>
              </w:trPr>
              <w:tc>
                <w:tcPr>
                  <w:tcW w:w="1936" w:type="dxa"/>
                  <w:gridSpan w:val="2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TSS (mg/l)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  <w:tc>
                <w:tcPr>
                  <w:tcW w:w="1365" w:type="dxa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  <w:tc>
                <w:tcPr>
                  <w:tcW w:w="1358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42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 </w:t>
                  </w:r>
                </w:p>
              </w:tc>
            </w:tr>
            <w:tr w:rsidR="00C24300" w:rsidRPr="003B59A9" w:rsidTr="00667BDE">
              <w:trPr>
                <w:trHeight w:val="345"/>
              </w:trPr>
              <w:tc>
                <w:tcPr>
                  <w:tcW w:w="1936" w:type="dxa"/>
                  <w:gridSpan w:val="2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Oil and Grease (mg/l)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58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42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C24300" w:rsidRPr="003B59A9" w:rsidTr="00667BDE">
              <w:trPr>
                <w:trHeight w:val="345"/>
              </w:trPr>
              <w:tc>
                <w:tcPr>
                  <w:tcW w:w="1936" w:type="dxa"/>
                  <w:gridSpan w:val="2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TDS (mg/l)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58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42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C24300" w:rsidRPr="003B59A9" w:rsidTr="00667BDE">
              <w:trPr>
                <w:trHeight w:val="345"/>
              </w:trPr>
              <w:tc>
                <w:tcPr>
                  <w:tcW w:w="1936" w:type="dxa"/>
                  <w:gridSpan w:val="2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Others…</w:t>
                  </w:r>
                </w:p>
              </w:tc>
              <w:tc>
                <w:tcPr>
                  <w:tcW w:w="1374" w:type="dxa"/>
                  <w:gridSpan w:val="2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58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342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059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C24300" w:rsidRPr="003B59A9" w:rsidTr="00667BDE">
              <w:trPr>
                <w:trHeight w:val="574"/>
              </w:trPr>
              <w:tc>
                <w:tcPr>
                  <w:tcW w:w="1584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>*In Aeration Tank(s),</w:t>
                  </w:r>
                </w:p>
              </w:tc>
              <w:tc>
                <w:tcPr>
                  <w:tcW w:w="1301" w:type="dxa"/>
                  <w:gridSpan w:val="2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8001" w:type="dxa"/>
                  <w:gridSpan w:val="6"/>
                  <w:shd w:val="clear" w:color="auto" w:fill="auto"/>
                  <w:hideMark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t xml:space="preserve">MLSS (mg/l): …………………………; </w:t>
                  </w: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  <w:br/>
                    <w:t>MLVSS (mg/l):…………………………………</w:t>
                  </w:r>
                </w:p>
              </w:tc>
            </w:tr>
          </w:tbl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By-pass sampling analysis report (If applicable):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857"/>
              <w:gridCol w:w="1171"/>
              <w:gridCol w:w="1231"/>
              <w:gridCol w:w="1024"/>
              <w:gridCol w:w="2590"/>
            </w:tblGrid>
            <w:tr w:rsidR="00C24300" w:rsidRPr="003B59A9" w:rsidTr="00667BDE">
              <w:trPr>
                <w:trHeight w:val="79"/>
                <w:jc w:val="center"/>
              </w:trPr>
              <w:tc>
                <w:tcPr>
                  <w:tcW w:w="2552" w:type="dxa"/>
                  <w:vMerge w:val="restart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Sampling location</w:t>
                  </w:r>
                </w:p>
              </w:tc>
              <w:tc>
                <w:tcPr>
                  <w:tcW w:w="6873" w:type="dxa"/>
                  <w:gridSpan w:val="5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Parameters  (all values are in mg/l except pH)</w:t>
                  </w:r>
                </w:p>
              </w:tc>
            </w:tr>
            <w:tr w:rsidR="00C24300" w:rsidRPr="003B59A9" w:rsidTr="00667BDE">
              <w:trPr>
                <w:trHeight w:val="42"/>
                <w:jc w:val="center"/>
              </w:trPr>
              <w:tc>
                <w:tcPr>
                  <w:tcW w:w="2552" w:type="dxa"/>
                  <w:vMerge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BOD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COD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TSS</w:t>
                  </w:r>
                </w:p>
              </w:tc>
              <w:tc>
                <w:tcPr>
                  <w:tcW w:w="2589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Oil &amp; grease</w:t>
                  </w:r>
                </w:p>
              </w:tc>
            </w:tr>
            <w:tr w:rsidR="00C24300" w:rsidRPr="003B59A9" w:rsidTr="00667BDE">
              <w:trPr>
                <w:trHeight w:val="169"/>
                <w:jc w:val="center"/>
              </w:trPr>
              <w:tc>
                <w:tcPr>
                  <w:tcW w:w="2552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Sample (mention location details)</w:t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9" w:type="dxa"/>
                </w:tcPr>
                <w:p w:rsidR="00C24300" w:rsidRPr="003B59A9" w:rsidRDefault="00C24300" w:rsidP="00667BDE">
                  <w:pPr>
                    <w:framePr w:hSpace="181" w:wrap="around" w:hAnchor="margin" w:xAlign="center" w:yAlign="top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14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PART-D: Air Pollution – Emission Sources &amp; Control</w:t>
            </w:r>
          </w:p>
        </w:tc>
      </w:tr>
      <w:tr w:rsidR="00C24300" w:rsidRPr="003B59A9" w:rsidTr="00667BDE">
        <w:trPr>
          <w:trHeight w:val="3851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margin" w:tblpX="-738" w:tblpY="495"/>
              <w:tblW w:w="10928" w:type="dxa"/>
              <w:tblLook w:val="04A0" w:firstRow="1" w:lastRow="0" w:firstColumn="1" w:lastColumn="0" w:noHBand="0" w:noVBand="1"/>
            </w:tblPr>
            <w:tblGrid>
              <w:gridCol w:w="1219"/>
              <w:gridCol w:w="1249"/>
              <w:gridCol w:w="1258"/>
              <w:gridCol w:w="1145"/>
              <w:gridCol w:w="1283"/>
              <w:gridCol w:w="1291"/>
              <w:gridCol w:w="973"/>
              <w:gridCol w:w="1101"/>
              <w:gridCol w:w="1409"/>
            </w:tblGrid>
            <w:tr w:rsidR="00C24300" w:rsidRPr="003B59A9" w:rsidTr="00667BDE">
              <w:trPr>
                <w:trHeight w:val="167"/>
              </w:trPr>
              <w:tc>
                <w:tcPr>
                  <w:tcW w:w="1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Sources of air pollution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Chimney</w:t>
                  </w:r>
                </w:p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Details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APC Equipment</w:t>
                  </w:r>
                </w:p>
              </w:tc>
              <w:tc>
                <w:tcPr>
                  <w:tcW w:w="5756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Emission Quality</w:t>
                  </w:r>
                </w:p>
              </w:tc>
            </w:tr>
            <w:tr w:rsidR="00C24300" w:rsidRPr="003B59A9" w:rsidTr="00667BDE">
              <w:trPr>
                <w:trHeight w:val="103"/>
              </w:trPr>
              <w:tc>
                <w:tcPr>
                  <w:tcW w:w="13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Stipulated</w:t>
                  </w:r>
                </w:p>
              </w:tc>
              <w:tc>
                <w:tcPr>
                  <w:tcW w:w="11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Provided</w:t>
                  </w:r>
                </w:p>
              </w:tc>
              <w:tc>
                <w:tcPr>
                  <w:tcW w:w="8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Quality</w:t>
                  </w:r>
                </w:p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Parameters</w:t>
                  </w:r>
                </w:p>
              </w:tc>
              <w:tc>
                <w:tcPr>
                  <w:tcW w:w="13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Monitored</w:t>
                  </w:r>
                </w:p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Values</w:t>
                  </w:r>
                </w:p>
              </w:tc>
              <w:tc>
                <w:tcPr>
                  <w:tcW w:w="9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Norms as per consent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Notified emission norms</w:t>
                  </w:r>
                </w:p>
              </w:tc>
              <w:tc>
                <w:tcPr>
                  <w:tcW w:w="1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Compliance Status</w:t>
                  </w:r>
                </w:p>
              </w:tc>
            </w:tr>
            <w:tr w:rsidR="00C24300" w:rsidRPr="003B59A9" w:rsidTr="00667BDE">
              <w:trPr>
                <w:trHeight w:val="191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331"/>
              </w:trPr>
              <w:tc>
                <w:tcPr>
                  <w:tcW w:w="267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Details of D.G Set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Capacity</w:t>
                  </w:r>
                </w:p>
              </w:tc>
              <w:tc>
                <w:tcPr>
                  <w:tcW w:w="32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Exhaust pipe height</w:t>
                  </w:r>
                </w:p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(in m)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Acoustic enclosures</w:t>
                  </w:r>
                </w:p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(Yes/No)</w:t>
                  </w:r>
                </w:p>
              </w:tc>
            </w:tr>
            <w:tr w:rsidR="00C24300" w:rsidRPr="003B59A9" w:rsidTr="00667BDE">
              <w:trPr>
                <w:trHeight w:val="133"/>
              </w:trPr>
              <w:tc>
                <w:tcPr>
                  <w:tcW w:w="267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103"/>
              </w:trPr>
              <w:tc>
                <w:tcPr>
                  <w:tcW w:w="267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Fuel Consumption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 of fuel</w:t>
                  </w:r>
                </w:p>
              </w:tc>
              <w:tc>
                <w:tcPr>
                  <w:tcW w:w="32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Consumption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Process/ Machine</w:t>
                  </w:r>
                </w:p>
              </w:tc>
            </w:tr>
            <w:tr w:rsidR="00C24300" w:rsidRPr="003B59A9" w:rsidTr="00667BDE">
              <w:trPr>
                <w:trHeight w:val="191"/>
              </w:trPr>
              <w:tc>
                <w:tcPr>
                  <w:tcW w:w="26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i/>
                <w:sz w:val="24"/>
                <w:szCs w:val="24"/>
              </w:rPr>
              <w:t>(Please attach lab analysis reports and copy of Form-I served under Rule-7 of Environment Protection Rules, 1986)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11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300" w:rsidRPr="003B59A9" w:rsidRDefault="00C24300" w:rsidP="006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PART-D: OCEMS STATUS AND DETAILS</w:t>
            </w:r>
          </w:p>
        </w:tc>
      </w:tr>
      <w:tr w:rsidR="00C24300" w:rsidRPr="003B59A9" w:rsidTr="00667BDE">
        <w:trPr>
          <w:trHeight w:val="456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margin" w:tblpX="-738" w:tblpY="495"/>
              <w:tblW w:w="10881" w:type="dxa"/>
              <w:tblLook w:val="04A0" w:firstRow="1" w:lastRow="0" w:firstColumn="1" w:lastColumn="0" w:noHBand="0" w:noVBand="1"/>
            </w:tblPr>
            <w:tblGrid>
              <w:gridCol w:w="3992"/>
              <w:gridCol w:w="6889"/>
            </w:tblGrid>
            <w:tr w:rsidR="00C24300" w:rsidRPr="003B59A9" w:rsidTr="00667BDE">
              <w:trPr>
                <w:trHeight w:val="165"/>
              </w:trPr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Whether installed or not</w:t>
                  </w:r>
                </w:p>
              </w:tc>
              <w:tc>
                <w:tcPr>
                  <w:tcW w:w="68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(Yes/No)</w:t>
                  </w:r>
                </w:p>
              </w:tc>
            </w:tr>
            <w:tr w:rsidR="00C24300" w:rsidRPr="003B59A9" w:rsidTr="00667BDE">
              <w:trPr>
                <w:trHeight w:val="165"/>
              </w:trPr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Location of OCEMS and type (In-line/ On-line)</w:t>
                  </w:r>
                </w:p>
              </w:tc>
              <w:tc>
                <w:tcPr>
                  <w:tcW w:w="68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165"/>
              </w:trPr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Whether connected to CPCB server</w:t>
                  </w:r>
                </w:p>
              </w:tc>
              <w:tc>
                <w:tcPr>
                  <w:tcW w:w="68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(Yes/No)</w:t>
                  </w:r>
                </w:p>
              </w:tc>
            </w:tr>
            <w:tr w:rsidR="00C24300" w:rsidRPr="003B59A9" w:rsidTr="00667BDE">
              <w:trPr>
                <w:trHeight w:val="165"/>
              </w:trPr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Technology Provider (TPDS)</w:t>
                  </w:r>
                </w:p>
              </w:tc>
              <w:tc>
                <w:tcPr>
                  <w:tcW w:w="68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165"/>
              </w:trPr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Analyzer Details</w:t>
                  </w:r>
                </w:p>
              </w:tc>
              <w:tc>
                <w:tcPr>
                  <w:tcW w:w="68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Manufacturer/model/serial no./parameter/measurement technology</w:t>
                  </w:r>
                </w:p>
              </w:tc>
            </w:tr>
            <w:tr w:rsidR="00C24300" w:rsidRPr="003B59A9" w:rsidTr="00667BDE">
              <w:trPr>
                <w:trHeight w:val="216"/>
              </w:trPr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URL, Password and login ID</w:t>
                  </w:r>
                </w:p>
              </w:tc>
              <w:tc>
                <w:tcPr>
                  <w:tcW w:w="68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82"/>
              </w:trPr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Frequency of calibration </w:t>
                  </w:r>
                </w:p>
              </w:tc>
              <w:tc>
                <w:tcPr>
                  <w:tcW w:w="68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82"/>
              </w:trPr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Last date of calibration </w:t>
                  </w:r>
                </w:p>
              </w:tc>
              <w:tc>
                <w:tcPr>
                  <w:tcW w:w="68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485"/>
              </w:trPr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Instantaneous values shown on OCEMS during inspection</w:t>
                  </w:r>
                </w:p>
              </w:tc>
              <w:tc>
                <w:tcPr>
                  <w:tcW w:w="6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Flow (m</w:t>
                  </w: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hr</w:t>
                  </w:r>
                  <w:proofErr w:type="spellEnd"/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 :</w:t>
                  </w:r>
                  <w:proofErr w:type="gramEnd"/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BOD (mg/l):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COD (mg/l):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TSS (mg/l):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parameter(s):</w:t>
                  </w:r>
                </w:p>
              </w:tc>
            </w:tr>
            <w:tr w:rsidR="00C24300" w:rsidRPr="003B59A9" w:rsidTr="00667BDE">
              <w:trPr>
                <w:trHeight w:val="485"/>
              </w:trPr>
              <w:tc>
                <w:tcPr>
                  <w:tcW w:w="3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Installation of camera to monitor effluent discharge</w:t>
                  </w:r>
                </w:p>
              </w:tc>
              <w:tc>
                <w:tcPr>
                  <w:tcW w:w="6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Whether industry was required to install camera as per CPCB/SPCB direction: Yes/No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If yes: Is the camera installed: Yes/No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Location of camera: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 of camera: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Availability of video feed on OCEMS portal of CPCB:</w:t>
                  </w:r>
                </w:p>
              </w:tc>
            </w:tr>
          </w:tbl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I. Effluent Monitoring</w:t>
            </w:r>
          </w:p>
        </w:tc>
      </w:tr>
      <w:tr w:rsidR="00C24300" w:rsidRPr="003B59A9" w:rsidTr="00667BDE">
        <w:trPr>
          <w:trHeight w:val="456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II. Emission Monitoring</w:t>
            </w:r>
          </w:p>
          <w:tbl>
            <w:tblPr>
              <w:tblStyle w:val="TableGrid"/>
              <w:tblpPr w:leftFromText="180" w:rightFromText="180" w:horzAnchor="margin" w:tblpX="-738" w:tblpY="495"/>
              <w:tblW w:w="10910" w:type="dxa"/>
              <w:tblLook w:val="04A0" w:firstRow="1" w:lastRow="0" w:firstColumn="1" w:lastColumn="0" w:noHBand="0" w:noVBand="1"/>
            </w:tblPr>
            <w:tblGrid>
              <w:gridCol w:w="3320"/>
              <w:gridCol w:w="7590"/>
            </w:tblGrid>
            <w:tr w:rsidR="00C24300" w:rsidRPr="003B59A9" w:rsidTr="00667BDE">
              <w:trPr>
                <w:trHeight w:val="162"/>
              </w:trPr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Whether installed or not</w:t>
                  </w:r>
                </w:p>
              </w:tc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(Yes/No)</w:t>
                  </w:r>
                </w:p>
              </w:tc>
            </w:tr>
            <w:tr w:rsidR="00C24300" w:rsidRPr="003B59A9" w:rsidTr="00667BDE">
              <w:trPr>
                <w:trHeight w:val="162"/>
              </w:trPr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Location of OCEMS and type (In-situ/ Extractive)</w:t>
                  </w:r>
                </w:p>
              </w:tc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162"/>
              </w:trPr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Whether connected to CPCB server</w:t>
                  </w:r>
                </w:p>
              </w:tc>
              <w:tc>
                <w:tcPr>
                  <w:tcW w:w="75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(Yes/No)</w:t>
                  </w:r>
                </w:p>
              </w:tc>
            </w:tr>
            <w:tr w:rsidR="00C24300" w:rsidRPr="003B59A9" w:rsidTr="00667BDE">
              <w:trPr>
                <w:trHeight w:val="162"/>
              </w:trPr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Technology Provider (TPDS)</w:t>
                  </w:r>
                </w:p>
              </w:tc>
              <w:tc>
                <w:tcPr>
                  <w:tcW w:w="75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162"/>
              </w:trPr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Analyzer Details</w:t>
                  </w:r>
                </w:p>
              </w:tc>
              <w:tc>
                <w:tcPr>
                  <w:tcW w:w="75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Manufacturer/model/serial no./parameter/measurement technology</w:t>
                  </w:r>
                </w:p>
              </w:tc>
            </w:tr>
            <w:tr w:rsidR="00C24300" w:rsidRPr="003B59A9" w:rsidTr="00667BDE">
              <w:trPr>
                <w:trHeight w:val="213"/>
              </w:trPr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URL, Password and login ID</w:t>
                  </w:r>
                </w:p>
              </w:tc>
              <w:tc>
                <w:tcPr>
                  <w:tcW w:w="75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81"/>
              </w:trPr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Frequency of calibration </w:t>
                  </w:r>
                </w:p>
              </w:tc>
              <w:tc>
                <w:tcPr>
                  <w:tcW w:w="75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81"/>
              </w:trPr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Last date of calibration </w:t>
                  </w:r>
                </w:p>
              </w:tc>
              <w:tc>
                <w:tcPr>
                  <w:tcW w:w="75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479"/>
              </w:trPr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Instantaneous values shown on OCEMS during inspection</w:t>
                  </w:r>
                </w:p>
              </w:tc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PM: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CO: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other parameter(s):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46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PART-E: HAZARDOUS AND OTHER WASTE MANAGEMENT</w:t>
            </w:r>
          </w:p>
        </w:tc>
      </w:tr>
      <w:tr w:rsidR="00C24300" w:rsidRPr="003B59A9" w:rsidTr="00667BDE">
        <w:trPr>
          <w:trHeight w:val="456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margin" w:tblpX="-738" w:tblpY="495"/>
              <w:tblW w:w="10928" w:type="dxa"/>
              <w:tblLook w:val="04A0" w:firstRow="1" w:lastRow="0" w:firstColumn="1" w:lastColumn="0" w:noHBand="0" w:noVBand="1"/>
            </w:tblPr>
            <w:tblGrid>
              <w:gridCol w:w="4458"/>
              <w:gridCol w:w="6470"/>
            </w:tblGrid>
            <w:tr w:rsidR="00C24300" w:rsidRPr="003B59A9" w:rsidTr="00667BDE">
              <w:trPr>
                <w:trHeight w:val="339"/>
              </w:trPr>
              <w:tc>
                <w:tcPr>
                  <w:tcW w:w="4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Hazardous waste generated</w:t>
                  </w:r>
                </w:p>
              </w:tc>
              <w:tc>
                <w:tcPr>
                  <w:tcW w:w="6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Production process waste – </w:t>
                  </w:r>
                </w:p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ETP chemical sludge –</w:t>
                  </w:r>
                </w:p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Raw material residues-</w:t>
                  </w:r>
                </w:p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Used oil – </w:t>
                  </w:r>
                </w:p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 (if any) –</w:t>
                  </w:r>
                </w:p>
              </w:tc>
            </w:tr>
            <w:tr w:rsidR="00C24300" w:rsidRPr="003B59A9" w:rsidTr="00667BDE">
              <w:trPr>
                <w:trHeight w:val="404"/>
              </w:trPr>
              <w:tc>
                <w:tcPr>
                  <w:tcW w:w="4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ETP sludge dewatering system</w:t>
                  </w:r>
                </w:p>
              </w:tc>
              <w:tc>
                <w:tcPr>
                  <w:tcW w:w="6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BodyText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B59A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(Sludge drying beds/ Centrifuge/ Filter press/ Decanter)</w:t>
                  </w:r>
                </w:p>
              </w:tc>
            </w:tr>
            <w:tr w:rsidR="00C24300" w:rsidRPr="003B59A9" w:rsidTr="00667BDE">
              <w:trPr>
                <w:trHeight w:val="404"/>
              </w:trPr>
              <w:tc>
                <w:tcPr>
                  <w:tcW w:w="4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Whether logbook for hazardous waste generation and disposal is maintained? 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(Last two months’ logbooks to be attached)</w:t>
                  </w:r>
                </w:p>
              </w:tc>
              <w:tc>
                <w:tcPr>
                  <w:tcW w:w="6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BodyText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B59A9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(Yes/ No)</w:t>
                  </w:r>
                </w:p>
              </w:tc>
            </w:tr>
            <w:tr w:rsidR="00C24300" w:rsidRPr="003B59A9" w:rsidTr="00667BDE">
              <w:trPr>
                <w:trHeight w:val="404"/>
              </w:trPr>
              <w:tc>
                <w:tcPr>
                  <w:tcW w:w="4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Average quantity of solid  waste generated (in kg/day, based on the logbook)</w:t>
                  </w:r>
                </w:p>
              </w:tc>
              <w:tc>
                <w:tcPr>
                  <w:tcW w:w="6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300" w:rsidRPr="003B59A9" w:rsidTr="00667BDE">
              <w:trPr>
                <w:trHeight w:val="404"/>
              </w:trPr>
              <w:tc>
                <w:tcPr>
                  <w:tcW w:w="4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Mode of Hazardous waste disposal </w:t>
                  </w:r>
                </w:p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(as per authorization and actual practice followed)</w:t>
                  </w:r>
                </w:p>
              </w:tc>
              <w:tc>
                <w:tcPr>
                  <w:tcW w:w="6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CHWTSDF/CHWIF/Co-processing/Re-use/Recycling/Captive secured landfill/Utilization as resource/others (please specify)</w:t>
                  </w:r>
                </w:p>
              </w:tc>
            </w:tr>
            <w:tr w:rsidR="00C24300" w:rsidRPr="003B59A9" w:rsidTr="00667BDE">
              <w:trPr>
                <w:trHeight w:val="404"/>
              </w:trPr>
              <w:tc>
                <w:tcPr>
                  <w:tcW w:w="4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If Disposal through TSDF site: </w:t>
                  </w: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B59A9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(Last two Form- 10 to be attached)</w:t>
                  </w:r>
                </w:p>
              </w:tc>
              <w:tc>
                <w:tcPr>
                  <w:tcW w:w="6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(Yes/ No)</w:t>
                  </w:r>
                </w:p>
              </w:tc>
            </w:tr>
            <w:tr w:rsidR="00C24300" w:rsidRPr="003B59A9" w:rsidTr="00667BDE">
              <w:trPr>
                <w:trHeight w:val="404"/>
              </w:trPr>
              <w:tc>
                <w:tcPr>
                  <w:tcW w:w="4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Details of other wastes and their disposal</w:t>
                  </w:r>
                </w:p>
              </w:tc>
              <w:tc>
                <w:tcPr>
                  <w:tcW w:w="6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300" w:rsidRPr="003B59A9" w:rsidRDefault="00C24300" w:rsidP="00667B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C24300" w:rsidRPr="003B59A9" w:rsidTr="00667BDE">
        <w:trPr>
          <w:trHeight w:val="300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PART-F: ADDITIONAL INFORMATION</w:t>
            </w:r>
          </w:p>
        </w:tc>
      </w:tr>
      <w:tr w:rsidR="00C24300" w:rsidRPr="003B59A9" w:rsidTr="00667BDE">
        <w:trPr>
          <w:trHeight w:val="300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Name and Address of Power Supply Agency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00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Name and Address of Water Supply Agency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00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Whether ONSITE/OFFSITE emergency plan prepared (Yes/No/Not Applicable)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00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Whether Public Liability Insurance taken (Yes/No/Not Applicable)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300" w:rsidRPr="003B59A9" w:rsidTr="00667BDE">
        <w:trPr>
          <w:trHeight w:val="300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PART-G: OBSERVATIONS AND RECOMMEDNATIONS</w:t>
            </w:r>
          </w:p>
        </w:tc>
      </w:tr>
      <w:tr w:rsidR="00C24300" w:rsidRPr="003B59A9" w:rsidTr="00667BDE">
        <w:trPr>
          <w:trHeight w:val="456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I. Specific Observations: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24300" w:rsidRPr="003B59A9" w:rsidTr="00667BDE">
        <w:trPr>
          <w:trHeight w:val="456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II. Non-compliances (as per Rules):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24300" w:rsidRPr="003B59A9" w:rsidTr="00667BDE">
        <w:trPr>
          <w:trHeight w:val="456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III. Suggested Remedial/Mitigation Measures: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24300" w:rsidRPr="003B59A9" w:rsidTr="00667BDE">
        <w:trPr>
          <w:trHeight w:val="456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IV. Recommendations of Inspection Team: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0" w:rsidRPr="003B59A9" w:rsidRDefault="00C24300" w:rsidP="00667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Signature of Team Member(s)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C24300" w:rsidRPr="003B59A9" w:rsidTr="00667BDE">
        <w:trPr>
          <w:trHeight w:val="456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0" w:rsidRPr="003B59A9" w:rsidRDefault="00C24300" w:rsidP="0066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b/>
                <w:sz w:val="24"/>
                <w:szCs w:val="24"/>
              </w:rPr>
              <w:t>V. Recommendations of Regional Director: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24300" w:rsidRPr="003B59A9" w:rsidRDefault="00C24300" w:rsidP="00C24300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24300" w:rsidRPr="003B59A9" w:rsidRDefault="00C24300" w:rsidP="00667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(Signature of Regional Director)</w:t>
            </w:r>
          </w:p>
          <w:p w:rsidR="00C24300" w:rsidRPr="003B59A9" w:rsidRDefault="00C24300" w:rsidP="006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A9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:rsidR="00931AB2" w:rsidRDefault="00931AB2"/>
    <w:sectPr w:rsidR="00931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B28"/>
    <w:multiLevelType w:val="hybridMultilevel"/>
    <w:tmpl w:val="CC3C991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335C"/>
    <w:multiLevelType w:val="hybridMultilevel"/>
    <w:tmpl w:val="07C2EE58"/>
    <w:lvl w:ilvl="0" w:tplc="B87CE67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12B"/>
    <w:multiLevelType w:val="hybridMultilevel"/>
    <w:tmpl w:val="0AA81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078D"/>
    <w:multiLevelType w:val="hybridMultilevel"/>
    <w:tmpl w:val="B4D2867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244FE"/>
    <w:multiLevelType w:val="hybridMultilevel"/>
    <w:tmpl w:val="058C36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D3BAB"/>
    <w:multiLevelType w:val="hybridMultilevel"/>
    <w:tmpl w:val="8CBC83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870DA"/>
    <w:multiLevelType w:val="hybridMultilevel"/>
    <w:tmpl w:val="448AEA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311DA"/>
    <w:multiLevelType w:val="hybridMultilevel"/>
    <w:tmpl w:val="6872549A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8278DD"/>
    <w:multiLevelType w:val="hybridMultilevel"/>
    <w:tmpl w:val="448AEA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D2F12"/>
    <w:multiLevelType w:val="hybridMultilevel"/>
    <w:tmpl w:val="103891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00"/>
    <w:rsid w:val="0008564F"/>
    <w:rsid w:val="00931AB2"/>
    <w:rsid w:val="00C2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59E9"/>
  <w15:chartTrackingRefBased/>
  <w15:docId w15:val="{0455EB4F-9BBE-456C-AF42-B953D266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3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heading 4"/>
    <w:basedOn w:val="Normal"/>
    <w:link w:val="ListParagraphChar"/>
    <w:uiPriority w:val="34"/>
    <w:qFormat/>
    <w:rsid w:val="00C2430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C24300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en-IN"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C24300"/>
    <w:rPr>
      <w:rFonts w:ascii="Calibri" w:eastAsia="Times New Roman" w:hAnsi="Calibri" w:cs="Times New Roman"/>
      <w:sz w:val="16"/>
      <w:szCs w:val="16"/>
      <w:lang w:eastAsia="en-IN"/>
    </w:rPr>
  </w:style>
  <w:style w:type="paragraph" w:styleId="NoSpacing">
    <w:name w:val="No Spacing"/>
    <w:link w:val="NoSpacingChar"/>
    <w:uiPriority w:val="1"/>
    <w:qFormat/>
    <w:rsid w:val="00C2430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24300"/>
    <w:rPr>
      <w:rFonts w:eastAsiaTheme="minorEastAsia"/>
      <w:lang w:val="en-US" w:eastAsia="ja-JP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C2430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1474</Words>
  <Characters>8408</Characters>
  <Application>Microsoft Office Word</Application>
  <DocSecurity>0</DocSecurity>
  <Lines>70</Lines>
  <Paragraphs>19</Paragraphs>
  <ScaleCrop>false</ScaleCrop>
  <Company>HP Inc.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Saubhagya Dixit</dc:creator>
  <cp:keywords/>
  <dc:description/>
  <cp:lastModifiedBy>Saubhagya Dixit</cp:lastModifiedBy>
  <cp:revision>2</cp:revision>
  <dcterms:created xsi:type="dcterms:W3CDTF">2023-11-30T10:45:00Z</dcterms:created>
  <dcterms:modified xsi:type="dcterms:W3CDTF">2023-11-30T10:46:00Z</dcterms:modified>
</cp:coreProperties>
</file>