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55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6.5pt;height:44.15pt;mso-position-horizontal-relative:char;mso-position-vertical-relative:line" coordorigin="0,0" coordsize="930,883">
            <v:shape style="position:absolute;left:15;top:15;width:900;height:853" type="#_x0000_t75" alt="HINDI SEC_logo.jpg" stroked="false">
              <v:imagedata r:id="rId6" o:title=""/>
            </v:shape>
            <v:line style="position:absolute" from="5,10" to="924,10" stroked="true" strokeweight=".48pt" strokecolor="#000000">
              <v:stroke dashstyle="solid"/>
            </v:line>
            <v:line style="position:absolute" from="10,5" to="10,877" stroked="true" strokeweight=".48pt" strokecolor="#000000">
              <v:stroke dashstyle="solid"/>
            </v:line>
            <v:line style="position:absolute" from="919,5" to="919,877" stroked="true" strokeweight=".48pt" strokecolor="#000000">
              <v:stroke dashstyle="solid"/>
            </v:line>
            <v:line style="position:absolute" from="5,873" to="924,873" stroked="true" strokeweight=".48pt" strokecolor="#000000">
              <v:stroke dashstyle="solid"/>
            </v:lin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line="247" w:lineRule="exact"/>
        <w:ind w:left="3068" w:right="3070"/>
        <w:jc w:val="center"/>
      </w:pPr>
      <w:bookmarkStart w:name="PROFORMA1" w:id="1"/>
      <w:bookmarkEnd w:id="1"/>
      <w:r>
        <w:rPr/>
      </w:r>
      <w:r>
        <w:rPr/>
        <w:t>Central Pollution Control Board</w:t>
      </w:r>
    </w:p>
    <w:p>
      <w:pPr>
        <w:pStyle w:val="BodyText"/>
        <w:ind w:left="3070" w:right="3070"/>
        <w:jc w:val="center"/>
      </w:pPr>
      <w:r>
        <w:rPr/>
        <w:t>Parivesh Bhawan, East Arjun Nagar, Delhi-110 032</w:t>
      </w:r>
    </w:p>
    <w:p>
      <w:pPr>
        <w:pStyle w:val="BodyText"/>
      </w:pPr>
    </w:p>
    <w:p>
      <w:pPr>
        <w:pStyle w:val="BodyText"/>
        <w:ind w:left="398" w:right="398"/>
        <w:jc w:val="center"/>
      </w:pPr>
      <w:r>
        <w:rPr/>
        <w:t>PROFORMA FOR SELF ASSESSMENT OF SCIENTISTS TO BE CONSIDERED FOR PROMOTION UNDER FLEXIBLE COMPLEMENTING SCHEME</w:t>
      </w:r>
    </w:p>
    <w:p>
      <w:pPr>
        <w:spacing w:before="0"/>
        <w:ind w:left="398" w:right="331" w:firstLine="0"/>
        <w:jc w:val="center"/>
        <w:rPr>
          <w:sz w:val="16"/>
        </w:rPr>
      </w:pPr>
      <w:r>
        <w:rPr>
          <w:sz w:val="16"/>
        </w:rPr>
        <w:t>(To be filled by the Officers to be considered for promotion under Flexible Complementing Scheme)</w:t>
      </w:r>
    </w:p>
    <w:p>
      <w:pPr>
        <w:pStyle w:val="BodyText"/>
      </w:pPr>
    </w:p>
    <w:p>
      <w:pPr>
        <w:pStyle w:val="Heading1"/>
        <w:spacing w:before="0"/>
        <w:ind w:left="3070" w:right="3002"/>
      </w:pPr>
      <w:r>
        <w:rPr>
          <w:u w:val="thick"/>
        </w:rPr>
        <w:t>PART – A</w:t>
      </w:r>
    </w:p>
    <w:p>
      <w:pPr>
        <w:spacing w:before="249"/>
        <w:ind w:left="398" w:right="330" w:firstLine="0"/>
        <w:jc w:val="center"/>
        <w:rPr>
          <w:b/>
          <w:sz w:val="24"/>
        </w:rPr>
      </w:pPr>
      <w:r>
        <w:rPr>
          <w:b/>
          <w:sz w:val="24"/>
        </w:rPr>
        <w:t>SELF ASSESSMENT BY THE OFFICER REPORTED UPON</w:t>
      </w:r>
    </w:p>
    <w:p>
      <w:pPr>
        <w:pStyle w:val="BodyText"/>
        <w:rPr>
          <w:b/>
          <w:sz w:val="21"/>
        </w:rPr>
      </w:pPr>
    </w:p>
    <w:tbl>
      <w:tblPr>
        <w:tblW w:w="0" w:type="auto"/>
        <w:jc w:val="left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"/>
        <w:gridCol w:w="9343"/>
      </w:tblGrid>
      <w:tr>
        <w:trPr>
          <w:trHeight w:val="1390" w:hRule="exact"/>
        </w:trPr>
        <w:tc>
          <w:tcPr>
            <w:tcW w:w="47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343" w:type="dxa"/>
          </w:tcPr>
          <w:p>
            <w:pPr>
              <w:pStyle w:val="TableParagraph"/>
              <w:spacing w:line="273" w:lineRule="exact"/>
              <w:ind w:left="175"/>
              <w:rPr>
                <w:sz w:val="24"/>
              </w:rPr>
            </w:pPr>
            <w:r>
              <w:rPr>
                <w:sz w:val="24"/>
              </w:rPr>
              <w:t>Name of the Officer</w:t>
            </w:r>
          </w:p>
        </w:tc>
      </w:tr>
      <w:tr>
        <w:trPr>
          <w:trHeight w:val="1390" w:hRule="exact"/>
        </w:trPr>
        <w:tc>
          <w:tcPr>
            <w:tcW w:w="47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343" w:type="dxa"/>
          </w:tcPr>
          <w:p>
            <w:pPr>
              <w:pStyle w:val="TableParagraph"/>
              <w:spacing w:line="273" w:lineRule="exact"/>
              <w:ind w:left="174"/>
              <w:rPr>
                <w:sz w:val="24"/>
              </w:rPr>
            </w:pPr>
            <w:r>
              <w:rPr>
                <w:sz w:val="24"/>
              </w:rPr>
              <w:t>Designation</w:t>
            </w:r>
          </w:p>
        </w:tc>
      </w:tr>
      <w:tr>
        <w:trPr>
          <w:trHeight w:val="1666" w:hRule="exact"/>
        </w:trPr>
        <w:tc>
          <w:tcPr>
            <w:tcW w:w="47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343" w:type="dxa"/>
          </w:tcPr>
          <w:p>
            <w:pPr>
              <w:pStyle w:val="TableParagraph"/>
              <w:spacing w:line="273" w:lineRule="exact"/>
              <w:ind w:left="174"/>
              <w:rPr>
                <w:sz w:val="24"/>
              </w:rPr>
            </w:pPr>
            <w:r>
              <w:rPr>
                <w:sz w:val="24"/>
              </w:rPr>
              <w:t>Area of S &amp; T Function</w:t>
            </w:r>
          </w:p>
        </w:tc>
      </w:tr>
      <w:tr>
        <w:trPr>
          <w:trHeight w:val="1943" w:hRule="exact"/>
        </w:trPr>
        <w:tc>
          <w:tcPr>
            <w:tcW w:w="47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343" w:type="dxa"/>
          </w:tcPr>
          <w:p>
            <w:pPr>
              <w:pStyle w:val="TableParagraph"/>
              <w:spacing w:line="273" w:lineRule="exact"/>
              <w:ind w:left="174"/>
              <w:rPr>
                <w:sz w:val="24"/>
              </w:rPr>
            </w:pPr>
            <w:r>
              <w:rPr>
                <w:sz w:val="24"/>
              </w:rPr>
              <w:t>Brief Description of S &amp; T work function</w:t>
            </w:r>
          </w:p>
        </w:tc>
      </w:tr>
      <w:tr>
        <w:trPr>
          <w:trHeight w:val="1942" w:hRule="exact"/>
        </w:trPr>
        <w:tc>
          <w:tcPr>
            <w:tcW w:w="47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343" w:type="dxa"/>
          </w:tcPr>
          <w:p>
            <w:pPr>
              <w:pStyle w:val="TableParagraph"/>
              <w:ind w:left="175" w:hanging="1"/>
              <w:rPr>
                <w:sz w:val="24"/>
              </w:rPr>
            </w:pPr>
            <w:r>
              <w:rPr>
                <w:sz w:val="24"/>
              </w:rPr>
              <w:t>S&amp;T output indicators for assessment and measurement of work function (as appropriate to the officer)</w:t>
            </w:r>
          </w:p>
        </w:tc>
      </w:tr>
      <w:tr>
        <w:trPr>
          <w:trHeight w:val="1942" w:hRule="exact"/>
        </w:trPr>
        <w:tc>
          <w:tcPr>
            <w:tcW w:w="47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343" w:type="dxa"/>
          </w:tcPr>
          <w:p>
            <w:pPr>
              <w:pStyle w:val="TableParagraph"/>
              <w:spacing w:line="273" w:lineRule="exact"/>
              <w:ind w:left="175"/>
              <w:rPr>
                <w:sz w:val="24"/>
              </w:rPr>
            </w:pPr>
            <w:r>
              <w:rPr>
                <w:sz w:val="24"/>
              </w:rPr>
              <w:t>Enumeration of major outputs from S &amp; T Function</w:t>
            </w:r>
          </w:p>
        </w:tc>
      </w:tr>
    </w:tbl>
    <w:p>
      <w:pPr>
        <w:spacing w:after="0" w:line="273" w:lineRule="exact"/>
        <w:rPr>
          <w:sz w:val="24"/>
        </w:rPr>
        <w:sectPr>
          <w:footerReference w:type="default" r:id="rId5"/>
          <w:type w:val="continuous"/>
          <w:pgSz w:w="11900" w:h="16840"/>
          <w:pgMar w:footer="853" w:top="1140" w:bottom="1040" w:left="1080" w:right="780"/>
          <w:pgNumType w:start="1"/>
        </w:sectPr>
      </w:pPr>
    </w:p>
    <w:tbl>
      <w:tblPr>
        <w:tblW w:w="0" w:type="auto"/>
        <w:jc w:val="left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"/>
        <w:gridCol w:w="9343"/>
      </w:tblGrid>
      <w:tr>
        <w:trPr>
          <w:trHeight w:val="3598" w:hRule="exact"/>
        </w:trPr>
        <w:tc>
          <w:tcPr>
            <w:tcW w:w="478" w:type="dxa"/>
          </w:tcPr>
          <w:p>
            <w:pPr>
              <w:pStyle w:val="TableParagraph"/>
              <w:spacing w:line="265" w:lineRule="exact"/>
              <w:ind w:left="19" w:right="78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343" w:type="dxa"/>
          </w:tcPr>
          <w:p>
            <w:pPr>
              <w:pStyle w:val="TableParagraph"/>
              <w:spacing w:line="265" w:lineRule="exact"/>
              <w:ind w:left="174"/>
              <w:rPr>
                <w:sz w:val="24"/>
              </w:rPr>
            </w:pPr>
            <w:r>
              <w:rPr>
                <w:sz w:val="24"/>
              </w:rPr>
              <w:t>Innovation content of work done (about 100 words)</w:t>
            </w:r>
          </w:p>
        </w:tc>
      </w:tr>
      <w:tr>
        <w:trPr>
          <w:trHeight w:val="3322" w:hRule="exact"/>
        </w:trPr>
        <w:tc>
          <w:tcPr>
            <w:tcW w:w="478" w:type="dxa"/>
          </w:tcPr>
          <w:p>
            <w:pPr>
              <w:pStyle w:val="TableParagraph"/>
              <w:spacing w:line="265" w:lineRule="exact"/>
              <w:ind w:left="19" w:right="78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343" w:type="dxa"/>
          </w:tcPr>
          <w:p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>Major impact reported during financial year (if any) for work done during previous three years.</w:t>
            </w:r>
          </w:p>
        </w:tc>
      </w:tr>
      <w:tr>
        <w:trPr>
          <w:trHeight w:val="3598" w:hRule="exact"/>
        </w:trPr>
        <w:tc>
          <w:tcPr>
            <w:tcW w:w="478" w:type="dxa"/>
          </w:tcPr>
          <w:p>
            <w:pPr>
              <w:pStyle w:val="TableParagraph"/>
              <w:spacing w:line="265" w:lineRule="exact"/>
              <w:ind w:left="19" w:right="78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343" w:type="dxa"/>
          </w:tcPr>
          <w:p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>Scientific and technological methodologies used in the work function</w:t>
            </w:r>
          </w:p>
        </w:tc>
      </w:tr>
      <w:tr>
        <w:trPr>
          <w:trHeight w:val="3598" w:hRule="exact"/>
        </w:trPr>
        <w:tc>
          <w:tcPr>
            <w:tcW w:w="478" w:type="dxa"/>
          </w:tcPr>
          <w:p>
            <w:pPr>
              <w:pStyle w:val="TableParagraph"/>
              <w:spacing w:line="265" w:lineRule="exact"/>
              <w:ind w:left="82" w:right="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343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Suggestions (if any) for work functions based on new or emerging scientific principles</w:t>
            </w:r>
          </w:p>
        </w:tc>
      </w:tr>
    </w:tbl>
    <w:p>
      <w:pPr>
        <w:spacing w:after="0" w:line="265" w:lineRule="exact"/>
        <w:rPr>
          <w:sz w:val="24"/>
        </w:rPr>
        <w:sectPr>
          <w:pgSz w:w="11900" w:h="16840"/>
          <w:pgMar w:header="0" w:footer="853" w:top="1160" w:bottom="1180" w:left="1080" w:right="780"/>
        </w:sectPr>
      </w:pPr>
    </w:p>
    <w:tbl>
      <w:tblPr>
        <w:tblW w:w="0" w:type="auto"/>
        <w:jc w:val="left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"/>
        <w:gridCol w:w="9343"/>
      </w:tblGrid>
      <w:tr>
        <w:trPr>
          <w:trHeight w:val="3046" w:hRule="exact"/>
        </w:trPr>
        <w:tc>
          <w:tcPr>
            <w:tcW w:w="478" w:type="dxa"/>
          </w:tcPr>
          <w:p>
            <w:pPr>
              <w:pStyle w:val="TableParagraph"/>
              <w:spacing w:line="265" w:lineRule="exact"/>
              <w:ind w:left="82" w:right="7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343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New technologies, if any, introduced by the officer in work plan / functions</w:t>
            </w:r>
          </w:p>
        </w:tc>
      </w:tr>
      <w:tr>
        <w:trPr>
          <w:trHeight w:val="2668" w:hRule="exact"/>
        </w:trPr>
        <w:tc>
          <w:tcPr>
            <w:tcW w:w="478" w:type="dxa"/>
          </w:tcPr>
          <w:p>
            <w:pPr>
              <w:pStyle w:val="TableParagraph"/>
              <w:spacing w:line="265" w:lineRule="exact"/>
              <w:ind w:left="82" w:right="7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343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Any other highlights of special S &amp;T content in the work.</w:t>
            </w:r>
          </w:p>
        </w:tc>
      </w:tr>
      <w:tr>
        <w:trPr>
          <w:trHeight w:val="2669" w:hRule="exact"/>
        </w:trPr>
        <w:tc>
          <w:tcPr>
            <w:tcW w:w="478" w:type="dxa"/>
          </w:tcPr>
          <w:p>
            <w:pPr>
              <w:pStyle w:val="TableParagraph"/>
              <w:spacing w:line="265" w:lineRule="exact"/>
              <w:ind w:left="82" w:right="7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343" w:type="dxa"/>
          </w:tcPr>
          <w:p>
            <w:pPr>
              <w:pStyle w:val="TableParagraph"/>
              <w:ind w:right="365"/>
              <w:rPr>
                <w:sz w:val="24"/>
              </w:rPr>
            </w:pPr>
            <w:r>
              <w:rPr>
                <w:sz w:val="24"/>
              </w:rPr>
              <w:t>One page summary of the scientific and technical elements in the work done during the financial year.</w:t>
            </w:r>
          </w:p>
        </w:tc>
      </w:tr>
      <w:tr>
        <w:trPr>
          <w:trHeight w:val="2770" w:hRule="exact"/>
        </w:trPr>
        <w:tc>
          <w:tcPr>
            <w:tcW w:w="478" w:type="dxa"/>
          </w:tcPr>
          <w:p>
            <w:pPr>
              <w:pStyle w:val="TableParagraph"/>
              <w:spacing w:line="265" w:lineRule="exact"/>
              <w:ind w:left="82" w:right="11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9343" w:type="dxa"/>
          </w:tcPr>
          <w:p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>Quantified S&amp;T outputs as per the selected indicators ( as annexed)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spacing w:before="92"/>
        <w:ind w:left="5792"/>
      </w:pPr>
      <w:r>
        <w:rPr/>
        <w:t>Signature of the Officer reported upon</w:t>
      </w:r>
    </w:p>
    <w:p>
      <w:pPr>
        <w:spacing w:after="0"/>
        <w:sectPr>
          <w:pgSz w:w="11900" w:h="16840"/>
          <w:pgMar w:header="0" w:footer="853" w:top="1160" w:bottom="1240" w:left="1080" w:right="780"/>
        </w:sectPr>
      </w:pPr>
    </w:p>
    <w:p>
      <w:pPr>
        <w:pStyle w:val="Heading1"/>
        <w:spacing w:before="121"/>
      </w:pPr>
      <w:r>
        <w:rPr>
          <w:u w:val="thick"/>
        </w:rPr>
        <w:t>PART – B</w:t>
      </w:r>
    </w:p>
    <w:p>
      <w:pPr>
        <w:spacing w:before="248"/>
        <w:ind w:left="1789" w:right="1623" w:firstLine="0"/>
        <w:jc w:val="center"/>
        <w:rPr>
          <w:b/>
          <w:sz w:val="28"/>
        </w:rPr>
      </w:pPr>
      <w:r>
        <w:rPr>
          <w:b/>
          <w:sz w:val="28"/>
        </w:rPr>
        <w:t>ASSESSMENT BY THE REPORTING AUTHORITY</w:t>
      </w:r>
    </w:p>
    <w:p>
      <w:pPr>
        <w:pStyle w:val="BodyText"/>
        <w:spacing w:before="8"/>
        <w:rPr>
          <w:b/>
          <w:sz w:val="21"/>
        </w:rPr>
      </w:pPr>
    </w:p>
    <w:tbl>
      <w:tblPr>
        <w:tblW w:w="0" w:type="auto"/>
        <w:jc w:val="left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8"/>
        <w:gridCol w:w="3960"/>
        <w:gridCol w:w="360"/>
        <w:gridCol w:w="4470"/>
      </w:tblGrid>
      <w:tr>
        <w:trPr>
          <w:trHeight w:val="3046" w:hRule="exact"/>
        </w:trPr>
        <w:tc>
          <w:tcPr>
            <w:tcW w:w="67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spacing w:line="273" w:lineRule="exact"/>
              <w:ind w:left="175"/>
              <w:rPr>
                <w:sz w:val="24"/>
              </w:rPr>
            </w:pPr>
            <w:r>
              <w:rPr>
                <w:sz w:val="24"/>
              </w:rPr>
              <w:t>Accuracy of the S &amp; T work report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36" w:val="left" w:leader="none"/>
              </w:tabs>
              <w:spacing w:line="240" w:lineRule="auto" w:before="0" w:after="0"/>
              <w:ind w:left="53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Generally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accurate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36" w:val="left" w:leader="none"/>
              </w:tabs>
              <w:spacing w:line="240" w:lineRule="auto" w:before="0" w:after="0"/>
              <w:ind w:left="535" w:right="293" w:hanging="360"/>
              <w:jc w:val="left"/>
              <w:rPr>
                <w:sz w:val="24"/>
              </w:rPr>
            </w:pPr>
            <w:r>
              <w:rPr>
                <w:sz w:val="24"/>
              </w:rPr>
              <w:t>Modifications needed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(please specify)</w:t>
            </w:r>
          </w:p>
        </w:tc>
        <w:tc>
          <w:tcPr>
            <w:tcW w:w="360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100"/>
                <w:sz w:val="24"/>
              </w:rPr>
              <w:t>:</w:t>
            </w:r>
          </w:p>
        </w:tc>
        <w:tc>
          <w:tcPr>
            <w:tcW w:w="4470" w:type="dxa"/>
          </w:tcPr>
          <w:p>
            <w:pPr/>
          </w:p>
        </w:tc>
      </w:tr>
      <w:tr>
        <w:trPr>
          <w:trHeight w:val="1666" w:hRule="exact"/>
        </w:trPr>
        <w:tc>
          <w:tcPr>
            <w:tcW w:w="67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960" w:type="dxa"/>
          </w:tcPr>
          <w:p>
            <w:pPr>
              <w:pStyle w:val="TableParagraph"/>
              <w:spacing w:line="273" w:lineRule="exact"/>
              <w:ind w:left="175"/>
              <w:rPr>
                <w:sz w:val="24"/>
              </w:rPr>
            </w:pPr>
            <w:r>
              <w:rPr>
                <w:sz w:val="24"/>
              </w:rPr>
              <w:t>Scientific merit of the work done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1-10% 10-33%  33-50%  50-75%</w:t>
            </w:r>
          </w:p>
          <w:p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Bottom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25%</w:t>
            </w:r>
          </w:p>
        </w:tc>
        <w:tc>
          <w:tcPr>
            <w:tcW w:w="360" w:type="dxa"/>
          </w:tcPr>
          <w:p>
            <w:pPr/>
          </w:p>
        </w:tc>
        <w:tc>
          <w:tcPr>
            <w:tcW w:w="4470" w:type="dxa"/>
          </w:tcPr>
          <w:p>
            <w:pPr/>
          </w:p>
        </w:tc>
      </w:tr>
      <w:tr>
        <w:trPr>
          <w:trHeight w:val="2218" w:hRule="exact"/>
        </w:trPr>
        <w:tc>
          <w:tcPr>
            <w:tcW w:w="67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960" w:type="dxa"/>
          </w:tcPr>
          <w:p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Short summary of the innovative content of the work done</w:t>
            </w:r>
          </w:p>
        </w:tc>
        <w:tc>
          <w:tcPr>
            <w:tcW w:w="360" w:type="dxa"/>
          </w:tcPr>
          <w:p>
            <w:pPr/>
          </w:p>
        </w:tc>
        <w:tc>
          <w:tcPr>
            <w:tcW w:w="4470" w:type="dxa"/>
          </w:tcPr>
          <w:p>
            <w:pPr/>
          </w:p>
        </w:tc>
      </w:tr>
      <w:tr>
        <w:trPr>
          <w:trHeight w:val="1942" w:hRule="exact"/>
        </w:trPr>
        <w:tc>
          <w:tcPr>
            <w:tcW w:w="67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960" w:type="dxa"/>
          </w:tcPr>
          <w:p>
            <w:pPr>
              <w:pStyle w:val="TableParagraph"/>
              <w:ind w:left="175" w:right="621"/>
              <w:rPr>
                <w:sz w:val="24"/>
              </w:rPr>
            </w:pPr>
            <w:r>
              <w:rPr>
                <w:sz w:val="24"/>
              </w:rPr>
              <w:t>General assessment of the scientific work report (in brief)</w:t>
            </w:r>
          </w:p>
        </w:tc>
        <w:tc>
          <w:tcPr>
            <w:tcW w:w="360" w:type="dxa"/>
          </w:tcPr>
          <w:p>
            <w:pPr/>
          </w:p>
        </w:tc>
        <w:tc>
          <w:tcPr>
            <w:tcW w:w="4470" w:type="dxa"/>
          </w:tcPr>
          <w:p>
            <w:pPr/>
          </w:p>
        </w:tc>
      </w:tr>
      <w:tr>
        <w:trPr>
          <w:trHeight w:val="1667" w:hRule="exact"/>
        </w:trPr>
        <w:tc>
          <w:tcPr>
            <w:tcW w:w="67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3960" w:type="dxa"/>
          </w:tcPr>
          <w:p>
            <w:pPr>
              <w:pStyle w:val="TableParagraph"/>
              <w:spacing w:line="273" w:lineRule="exact"/>
              <w:ind w:left="175"/>
              <w:rPr>
                <w:sz w:val="24"/>
              </w:rPr>
            </w:pPr>
            <w:r>
              <w:rPr>
                <w:sz w:val="24"/>
              </w:rPr>
              <w:t>Final gradeing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070" w:val="left" w:leader="none"/>
                <w:tab w:pos="2099" w:val="left" w:leader="none"/>
              </w:tabs>
              <w:ind w:left="175"/>
              <w:rPr>
                <w:sz w:val="24"/>
              </w:rPr>
            </w:pPr>
            <w:r>
              <w:rPr>
                <w:sz w:val="24"/>
              </w:rPr>
              <w:t>1-10%</w:t>
              <w:tab/>
              <w:t>10-33%</w:t>
              <w:tab/>
              <w:t>33-50%  50-75%</w:t>
            </w:r>
          </w:p>
          <w:p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Bottom 25%</w:t>
            </w:r>
          </w:p>
        </w:tc>
        <w:tc>
          <w:tcPr>
            <w:tcW w:w="360" w:type="dxa"/>
          </w:tcPr>
          <w:p>
            <w:pPr/>
          </w:p>
        </w:tc>
        <w:tc>
          <w:tcPr>
            <w:tcW w:w="4470" w:type="dxa"/>
          </w:tcPr>
          <w:p>
            <w:pPr/>
          </w:p>
        </w:tc>
      </w:tr>
    </w:tbl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211"/>
        <w:ind w:left="6246"/>
      </w:pPr>
      <w:r>
        <w:rPr/>
        <w:t>Signature of the Reporting Officer</w:t>
      </w:r>
    </w:p>
    <w:p>
      <w:pPr>
        <w:spacing w:after="0"/>
        <w:sectPr>
          <w:pgSz w:w="11900" w:h="16840"/>
          <w:pgMar w:header="0" w:footer="853" w:top="1600" w:bottom="1240" w:left="1080" w:right="880"/>
        </w:sectPr>
      </w:pPr>
    </w:p>
    <w:p>
      <w:pPr>
        <w:pStyle w:val="Heading1"/>
        <w:spacing w:before="68"/>
      </w:pPr>
      <w:r>
        <w:rPr>
          <w:u w:val="thick"/>
        </w:rPr>
        <w:t>PART – C</w:t>
      </w:r>
    </w:p>
    <w:p>
      <w:pPr>
        <w:spacing w:before="248"/>
        <w:ind w:left="1789" w:right="1621" w:firstLine="0"/>
        <w:jc w:val="center"/>
        <w:rPr>
          <w:b/>
          <w:sz w:val="28"/>
        </w:rPr>
      </w:pPr>
      <w:r>
        <w:rPr>
          <w:b/>
          <w:sz w:val="28"/>
        </w:rPr>
        <w:t>INTERNAL PEER GROUP REVIEW REPORT</w:t>
      </w:r>
    </w:p>
    <w:p>
      <w:pPr>
        <w:pStyle w:val="BodyText"/>
        <w:spacing w:before="8"/>
        <w:rPr>
          <w:b/>
          <w:sz w:val="21"/>
        </w:rPr>
      </w:pPr>
    </w:p>
    <w:tbl>
      <w:tblPr>
        <w:tblW w:w="0" w:type="auto"/>
        <w:jc w:val="left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8"/>
        <w:gridCol w:w="3960"/>
        <w:gridCol w:w="4830"/>
      </w:tblGrid>
      <w:tr>
        <w:trPr>
          <w:trHeight w:val="1666" w:hRule="exact"/>
        </w:trPr>
        <w:tc>
          <w:tcPr>
            <w:tcW w:w="67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960" w:type="dxa"/>
          </w:tcPr>
          <w:p>
            <w:pPr>
              <w:pStyle w:val="TableParagraph"/>
              <w:ind w:left="175" w:right="580"/>
              <w:rPr>
                <w:sz w:val="24"/>
              </w:rPr>
            </w:pPr>
            <w:r>
              <w:rPr>
                <w:sz w:val="24"/>
              </w:rPr>
              <w:t>Grading of the S&amp;T content of work reported</w:t>
            </w:r>
          </w:p>
        </w:tc>
        <w:tc>
          <w:tcPr>
            <w:tcW w:w="4830" w:type="dxa"/>
          </w:tcPr>
          <w:p>
            <w:pPr/>
          </w:p>
        </w:tc>
      </w:tr>
      <w:tr>
        <w:trPr>
          <w:trHeight w:val="2770" w:hRule="exact"/>
        </w:trPr>
        <w:tc>
          <w:tcPr>
            <w:tcW w:w="67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960" w:type="dxa"/>
          </w:tcPr>
          <w:p>
            <w:pPr>
              <w:pStyle w:val="TableParagraph"/>
              <w:ind w:left="175" w:right="700"/>
              <w:rPr>
                <w:sz w:val="24"/>
              </w:rPr>
            </w:pPr>
            <w:r>
              <w:rPr>
                <w:sz w:val="24"/>
              </w:rPr>
              <w:t>Specific Innovation elements recognized</w:t>
            </w:r>
          </w:p>
        </w:tc>
        <w:tc>
          <w:tcPr>
            <w:tcW w:w="4830" w:type="dxa"/>
          </w:tcPr>
          <w:p>
            <w:pPr>
              <w:pStyle w:val="TableParagraph"/>
              <w:spacing w:line="273" w:lineRule="exact"/>
              <w:ind w:left="175"/>
              <w:rPr>
                <w:sz w:val="24"/>
              </w:rPr>
            </w:pPr>
            <w:r>
              <w:rPr>
                <w:sz w:val="24"/>
              </w:rPr>
              <w:t>(a)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ind w:left="175"/>
              <w:rPr>
                <w:sz w:val="24"/>
              </w:rPr>
            </w:pPr>
            <w:r>
              <w:rPr>
                <w:sz w:val="24"/>
              </w:rPr>
              <w:t>(b)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(c)</w:t>
            </w:r>
          </w:p>
        </w:tc>
      </w:tr>
      <w:tr>
        <w:trPr>
          <w:trHeight w:val="1482" w:hRule="exact"/>
        </w:trPr>
        <w:tc>
          <w:tcPr>
            <w:tcW w:w="67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960" w:type="dxa"/>
          </w:tcPr>
          <w:p>
            <w:pPr>
              <w:pStyle w:val="TableParagraph"/>
              <w:ind w:left="175" w:right="20" w:firstLine="67"/>
              <w:rPr>
                <w:sz w:val="24"/>
              </w:rPr>
            </w:pPr>
            <w:r>
              <w:rPr>
                <w:sz w:val="24"/>
              </w:rPr>
              <w:t>Relative Assessment of the work reported vis-à-vis Peers in the area</w:t>
            </w:r>
          </w:p>
          <w:p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tabs>
                <w:tab w:pos="1404" w:val="left" w:leader="none"/>
                <w:tab w:pos="2432" w:val="left" w:leader="none"/>
              </w:tabs>
              <w:ind w:left="175"/>
              <w:rPr>
                <w:sz w:val="24"/>
              </w:rPr>
            </w:pPr>
            <w:r>
              <w:rPr>
                <w:sz w:val="24"/>
              </w:rPr>
              <w:t>Top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10%</w:t>
              <w:tab/>
              <w:t>10-33%</w:t>
              <w:tab/>
              <w:t>33-50%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50-</w:t>
            </w:r>
          </w:p>
          <w:p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75% Bottom 25%</w:t>
            </w:r>
          </w:p>
        </w:tc>
        <w:tc>
          <w:tcPr>
            <w:tcW w:w="4830" w:type="dxa"/>
          </w:tcPr>
          <w:p>
            <w:pPr/>
          </w:p>
        </w:tc>
      </w:tr>
      <w:tr>
        <w:trPr>
          <w:trHeight w:val="2218" w:hRule="exact"/>
        </w:trPr>
        <w:tc>
          <w:tcPr>
            <w:tcW w:w="67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960" w:type="dxa"/>
          </w:tcPr>
          <w:p>
            <w:pPr>
              <w:pStyle w:val="TableParagraph"/>
              <w:ind w:left="175" w:right="607"/>
              <w:rPr>
                <w:sz w:val="24"/>
              </w:rPr>
            </w:pPr>
            <w:r>
              <w:rPr>
                <w:sz w:val="24"/>
              </w:rPr>
              <w:t>Assessment of the work done during the residency period</w:t>
            </w:r>
          </w:p>
        </w:tc>
        <w:tc>
          <w:tcPr>
            <w:tcW w:w="4830" w:type="dxa"/>
          </w:tcPr>
          <w:p>
            <w:pPr/>
          </w:p>
        </w:tc>
      </w:tr>
      <w:tr>
        <w:trPr>
          <w:trHeight w:val="1942" w:hRule="exact"/>
        </w:trPr>
        <w:tc>
          <w:tcPr>
            <w:tcW w:w="67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3960" w:type="dxa"/>
          </w:tcPr>
          <w:p>
            <w:pPr>
              <w:pStyle w:val="TableParagraph"/>
              <w:ind w:left="175" w:right="633"/>
              <w:rPr>
                <w:sz w:val="24"/>
              </w:rPr>
            </w:pPr>
            <w:r>
              <w:rPr>
                <w:sz w:val="24"/>
              </w:rPr>
              <w:t>Specific highlights of the S&amp;T content of the work done</w:t>
            </w:r>
          </w:p>
        </w:tc>
        <w:tc>
          <w:tcPr>
            <w:tcW w:w="4830" w:type="dxa"/>
          </w:tcPr>
          <w:p>
            <w:pPr/>
          </w:p>
        </w:tc>
      </w:tr>
      <w:tr>
        <w:trPr>
          <w:trHeight w:val="1391" w:hRule="exact"/>
        </w:trPr>
        <w:tc>
          <w:tcPr>
            <w:tcW w:w="67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3960" w:type="dxa"/>
          </w:tcPr>
          <w:p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Overall grading of the S&amp;T work report for the residency period</w:t>
            </w:r>
          </w:p>
          <w:p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404" w:val="left" w:leader="none"/>
                <w:tab w:pos="2432" w:val="left" w:leader="none"/>
              </w:tabs>
              <w:ind w:left="175"/>
              <w:rPr>
                <w:sz w:val="24"/>
              </w:rPr>
            </w:pPr>
            <w:r>
              <w:rPr>
                <w:sz w:val="24"/>
              </w:rPr>
              <w:t>Top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10%</w:t>
              <w:tab/>
              <w:t>10-33%</w:t>
              <w:tab/>
              <w:t>33-50%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50-</w:t>
            </w:r>
          </w:p>
          <w:p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75% Bottom 25%</w:t>
            </w:r>
          </w:p>
        </w:tc>
        <w:tc>
          <w:tcPr>
            <w:tcW w:w="4830" w:type="dxa"/>
          </w:tcPr>
          <w:p>
            <w:pPr/>
          </w:p>
        </w:tc>
      </w:tr>
    </w:tbl>
    <w:p>
      <w:pPr>
        <w:pStyle w:val="BodyText"/>
        <w:spacing w:before="2"/>
        <w:rPr>
          <w:b/>
          <w:sz w:val="44"/>
        </w:rPr>
      </w:pPr>
    </w:p>
    <w:p>
      <w:pPr>
        <w:pStyle w:val="BodyText"/>
        <w:ind w:left="5085"/>
      </w:pPr>
      <w:r>
        <w:rPr/>
        <w:t>Signature of the Members of the Peer Group</w:t>
      </w:r>
    </w:p>
    <w:p>
      <w:pPr>
        <w:spacing w:after="0"/>
        <w:sectPr>
          <w:pgSz w:w="11900" w:h="16840"/>
          <w:pgMar w:header="0" w:footer="853" w:top="1600" w:bottom="1240" w:left="108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spacing w:before="93"/>
        <w:ind w:left="2181" w:right="0" w:firstLine="0"/>
        <w:jc w:val="left"/>
        <w:rPr>
          <w:b/>
          <w:sz w:val="22"/>
        </w:rPr>
      </w:pPr>
      <w:r>
        <w:rPr>
          <w:b/>
          <w:sz w:val="22"/>
        </w:rPr>
        <w:t>ANNEXURE (TO ANNUAL WORK REPORT)</w:t>
      </w:r>
    </w:p>
    <w:p>
      <w:pPr>
        <w:pStyle w:val="BodyText"/>
        <w:spacing w:before="9"/>
        <w:rPr>
          <w:b/>
          <w:sz w:val="20"/>
        </w:rPr>
      </w:pPr>
    </w:p>
    <w:tbl>
      <w:tblPr>
        <w:tblW w:w="0" w:type="auto"/>
        <w:jc w:val="left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8093"/>
      </w:tblGrid>
      <w:tr>
        <w:trPr>
          <w:trHeight w:val="516" w:hRule="exact"/>
        </w:trPr>
        <w:tc>
          <w:tcPr>
            <w:tcW w:w="1008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8093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Lectures delivered in Universities/ Seminars/ Industry meets:</w:t>
            </w:r>
          </w:p>
        </w:tc>
      </w:tr>
      <w:tr>
        <w:trPr>
          <w:trHeight w:val="779" w:hRule="exact"/>
        </w:trPr>
        <w:tc>
          <w:tcPr>
            <w:tcW w:w="1008" w:type="dxa"/>
          </w:tcPr>
          <w:p>
            <w:pPr/>
          </w:p>
        </w:tc>
        <w:tc>
          <w:tcPr>
            <w:tcW w:w="8093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24" w:val="left" w:leader="none"/>
              </w:tabs>
              <w:spacing w:line="251" w:lineRule="exact" w:before="0" w:after="0"/>
              <w:ind w:left="82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Enrolled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before="10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4" w:val="left" w:leader="none"/>
              </w:tabs>
              <w:spacing w:line="240" w:lineRule="auto" w:before="0" w:after="0"/>
              <w:ind w:left="82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Invited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:</w:t>
            </w:r>
          </w:p>
        </w:tc>
      </w:tr>
      <w:tr>
        <w:trPr>
          <w:trHeight w:val="516" w:hRule="exact"/>
        </w:trPr>
        <w:tc>
          <w:tcPr>
            <w:tcW w:w="1008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8093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Books edited or written</w:t>
            </w:r>
          </w:p>
        </w:tc>
      </w:tr>
      <w:tr>
        <w:trPr>
          <w:trHeight w:val="516" w:hRule="exact"/>
        </w:trPr>
        <w:tc>
          <w:tcPr>
            <w:tcW w:w="1008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8093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Research publications</w:t>
            </w:r>
          </w:p>
        </w:tc>
      </w:tr>
      <w:tr>
        <w:trPr>
          <w:trHeight w:val="516" w:hRule="exact"/>
        </w:trPr>
        <w:tc>
          <w:tcPr>
            <w:tcW w:w="1008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8093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State -of -the- Art Reports prepared on the subject handled or otherwise</w:t>
            </w:r>
          </w:p>
        </w:tc>
      </w:tr>
      <w:tr>
        <w:trPr>
          <w:trHeight w:val="516" w:hRule="exact"/>
        </w:trPr>
        <w:tc>
          <w:tcPr>
            <w:tcW w:w="1008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8093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Annual Reports prepared</w:t>
            </w:r>
          </w:p>
        </w:tc>
      </w:tr>
      <w:tr>
        <w:trPr>
          <w:trHeight w:val="516" w:hRule="exact"/>
        </w:trPr>
        <w:tc>
          <w:tcPr>
            <w:tcW w:w="1008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8093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Internal reports generated</w:t>
            </w:r>
          </w:p>
        </w:tc>
      </w:tr>
      <w:tr>
        <w:trPr>
          <w:trHeight w:val="769" w:hRule="exact"/>
        </w:trPr>
        <w:tc>
          <w:tcPr>
            <w:tcW w:w="1008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8093" w:type="dxa"/>
          </w:tcPr>
          <w:p>
            <w:pPr>
              <w:pStyle w:val="TableParagraph"/>
              <w:ind w:right="977"/>
              <w:rPr>
                <w:sz w:val="22"/>
              </w:rPr>
            </w:pPr>
            <w:r>
              <w:rPr>
                <w:sz w:val="22"/>
              </w:rPr>
              <w:t>New S &amp; T areas / gaps identified for enlarging the scope of the existing schemes</w:t>
            </w:r>
          </w:p>
        </w:tc>
      </w:tr>
      <w:tr>
        <w:trPr>
          <w:trHeight w:val="516" w:hRule="exact"/>
        </w:trPr>
        <w:tc>
          <w:tcPr>
            <w:tcW w:w="1008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8093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New S&amp;T identified and nurtured and S &amp; T inputs added to ongoing schemes</w:t>
            </w:r>
          </w:p>
        </w:tc>
      </w:tr>
      <w:tr>
        <w:trPr>
          <w:trHeight w:val="516" w:hRule="exact"/>
        </w:trPr>
        <w:tc>
          <w:tcPr>
            <w:tcW w:w="1008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8093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Databases prepared for scientific handling of the projects</w:t>
            </w:r>
          </w:p>
        </w:tc>
      </w:tr>
      <w:tr>
        <w:trPr>
          <w:trHeight w:val="769" w:hRule="exact"/>
        </w:trPr>
        <w:tc>
          <w:tcPr>
            <w:tcW w:w="1008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093" w:type="dxa"/>
          </w:tcPr>
          <w:p>
            <w:pPr>
              <w:pStyle w:val="TableParagraph"/>
              <w:ind w:right="194"/>
              <w:rPr>
                <w:sz w:val="22"/>
              </w:rPr>
            </w:pPr>
            <w:r>
              <w:rPr>
                <w:sz w:val="22"/>
              </w:rPr>
              <w:t>Scientific and evidence based initiatives taken to enlarge the infrastructure base of research and development across the country</w:t>
            </w:r>
          </w:p>
        </w:tc>
      </w:tr>
      <w:tr>
        <w:trPr>
          <w:trHeight w:val="516" w:hRule="exact"/>
        </w:trPr>
        <w:tc>
          <w:tcPr>
            <w:tcW w:w="1008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093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Identification of New Areas for demonstration of technologies and follow-up</w:t>
            </w:r>
          </w:p>
        </w:tc>
      </w:tr>
      <w:tr>
        <w:trPr>
          <w:trHeight w:val="516" w:hRule="exact"/>
        </w:trPr>
        <w:tc>
          <w:tcPr>
            <w:tcW w:w="1008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093" w:type="dxa"/>
          </w:tcPr>
          <w:p>
            <w:pPr>
              <w:pStyle w:val="TableParagraph"/>
              <w:spacing w:line="251" w:lineRule="exact"/>
              <w:ind w:left="102"/>
              <w:rPr>
                <w:sz w:val="22"/>
              </w:rPr>
            </w:pPr>
            <w:r>
              <w:rPr>
                <w:sz w:val="22"/>
              </w:rPr>
              <w:t>Project Monitoring Parameters evolved and deployed</w:t>
            </w:r>
          </w:p>
        </w:tc>
      </w:tr>
      <w:tr>
        <w:trPr>
          <w:trHeight w:val="516" w:hRule="exact"/>
        </w:trPr>
        <w:tc>
          <w:tcPr>
            <w:tcW w:w="1008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093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Technology intelligence / assessment report prepared for s &amp; T</w:t>
            </w:r>
          </w:p>
        </w:tc>
      </w:tr>
      <w:tr>
        <w:trPr>
          <w:trHeight w:val="516" w:hRule="exact"/>
        </w:trPr>
        <w:tc>
          <w:tcPr>
            <w:tcW w:w="1008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093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S&amp;T inputs provided to inter Ministerial discussions in various committees</w:t>
            </w:r>
          </w:p>
        </w:tc>
      </w:tr>
      <w:tr>
        <w:trPr>
          <w:trHeight w:val="515" w:hRule="exact"/>
        </w:trPr>
        <w:tc>
          <w:tcPr>
            <w:tcW w:w="1008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093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Number of projects scientifically evaluated for closure during the year</w:t>
            </w:r>
          </w:p>
        </w:tc>
      </w:tr>
      <w:tr>
        <w:trPr>
          <w:trHeight w:val="2540" w:hRule="exact"/>
        </w:trPr>
        <w:tc>
          <w:tcPr>
            <w:tcW w:w="1008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8093" w:type="dxa"/>
          </w:tcPr>
          <w:p>
            <w:pPr>
              <w:pStyle w:val="TableParagraph"/>
              <w:ind w:right="452" w:hanging="1"/>
              <w:rPr>
                <w:sz w:val="22"/>
              </w:rPr>
            </w:pPr>
            <w:r>
              <w:rPr>
                <w:sz w:val="22"/>
              </w:rPr>
              <w:t>N etworked programmes initiated (please give number and salient features of your contribution)</w:t>
            </w:r>
          </w:p>
          <w:p>
            <w:pPr>
              <w:pStyle w:val="TableParagraph"/>
              <w:spacing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4" w:val="left" w:leader="none"/>
              </w:tabs>
              <w:spacing w:line="240" w:lineRule="auto" w:before="1" w:after="0"/>
              <w:ind w:left="82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Between Lab 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Lab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4" w:val="left" w:leader="none"/>
              </w:tabs>
              <w:spacing w:line="240" w:lineRule="auto" w:before="0" w:after="0"/>
              <w:ind w:left="82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Lab 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Industry</w:t>
            </w:r>
          </w:p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4" w:val="left" w:leader="none"/>
              </w:tabs>
              <w:spacing w:line="240" w:lineRule="auto" w:before="0" w:after="0"/>
              <w:ind w:left="82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Bilateral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4" w:val="left" w:leader="none"/>
              </w:tabs>
              <w:spacing w:line="240" w:lineRule="auto" w:before="0" w:after="0"/>
              <w:ind w:left="82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Multilateral</w:t>
            </w:r>
          </w:p>
        </w:tc>
      </w:tr>
      <w:tr>
        <w:trPr>
          <w:trHeight w:val="516" w:hRule="exact"/>
        </w:trPr>
        <w:tc>
          <w:tcPr>
            <w:tcW w:w="1008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8093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Policies / Bills prepared during the year</w:t>
            </w:r>
          </w:p>
        </w:tc>
      </w:tr>
      <w:tr>
        <w:trPr>
          <w:trHeight w:val="516" w:hRule="exact"/>
        </w:trPr>
        <w:tc>
          <w:tcPr>
            <w:tcW w:w="1008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8093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Awards / Membership of Institutions / Academics</w:t>
            </w:r>
          </w:p>
        </w:tc>
      </w:tr>
      <w:tr>
        <w:trPr>
          <w:trHeight w:val="263" w:hRule="exact"/>
        </w:trPr>
        <w:tc>
          <w:tcPr>
            <w:tcW w:w="1008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8093" w:type="dxa"/>
          </w:tcPr>
          <w:p>
            <w:pPr>
              <w:pStyle w:val="TableParagraph"/>
              <w:spacing w:line="251" w:lineRule="exact"/>
              <w:ind w:left="102"/>
              <w:rPr>
                <w:sz w:val="22"/>
              </w:rPr>
            </w:pPr>
            <w:r>
              <w:rPr>
                <w:sz w:val="22"/>
              </w:rPr>
              <w:t>Others (please specify)</w:t>
            </w:r>
          </w:p>
        </w:tc>
      </w:tr>
    </w:tbl>
    <w:sectPr>
      <w:pgSz w:w="11900" w:h="16840"/>
      <w:pgMar w:header="0" w:footer="853" w:top="1600" w:bottom="1040" w:left="16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6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9.859985pt;margin-top:778.116028pt;width:10.1pt;height:15.1pt;mso-position-horizontal-relative:page;mso-position-vertical-relative:page;z-index:-11416" type="#_x0000_t202" filled="false" stroked="false">
          <v:textbox inset="0,0,0,0">
            <w:txbxContent>
              <w:p>
                <w:pPr>
                  <w:spacing w:before="12"/>
                  <w:ind w:left="40" w:right="0" w:firstLine="0"/>
                  <w:jc w:val="left"/>
                  <w:rPr>
                    <w:rFonts w:ascii="Century Gothic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entury Gothic"/>
                    <w:w w:val="99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(%1)"/>
      <w:lvlJc w:val="left"/>
      <w:pPr>
        <w:ind w:left="823" w:hanging="361"/>
        <w:jc w:val="left"/>
      </w:pPr>
      <w:rPr>
        <w:rFonts w:hint="default" w:ascii="Arial" w:hAnsi="Arial" w:eastAsia="Arial" w:cs="Arial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546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72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98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25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51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77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04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30" w:hanging="361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823" w:hanging="361"/>
        <w:jc w:val="left"/>
      </w:pPr>
      <w:rPr>
        <w:rFonts w:hint="default" w:ascii="Arial" w:hAnsi="Arial" w:eastAsia="Arial" w:cs="Arial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546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72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98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25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51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77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04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30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(%1)"/>
      <w:lvlJc w:val="left"/>
      <w:pPr>
        <w:ind w:left="535" w:hanging="361"/>
        <w:jc w:val="left"/>
      </w:pPr>
      <w:rPr>
        <w:rFonts w:hint="default" w:ascii="Arial" w:hAnsi="Arial" w:eastAsia="Arial" w:cs="Arial"/>
        <w:spacing w:val="-1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881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22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63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0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45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86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27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68" w:hanging="361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248"/>
      <w:ind w:left="1789" w:right="1621"/>
      <w:jc w:val="center"/>
      <w:outlineLvl w:val="1"/>
    </w:pPr>
    <w:rPr>
      <w:rFonts w:ascii="Arial" w:hAnsi="Arial" w:eastAsia="Arial" w:cs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03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2020-01-30T13:32:55Z</dcterms:created>
  <dcterms:modified xsi:type="dcterms:W3CDTF">2020-01-30T13:32:55Z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2011-01-17T00:00:00Z</vt:filetime>
  </property>
  <property fmtid="{D5CDD505-2E9C-101B-9397-08002B2CF9AE}" pid="3" name="Creator">
    <vt:lpwstr>Adobe Acrobat 8.1 Combine Files</vt:lpwstr>
  </property>
  <property fmtid="{D5CDD505-2E9C-101B-9397-08002B2CF9AE}" pid="4" name="LastSaved">
    <vt:filetime>2020-01-30T00:00:00Z</vt:filetime>
  </property>
</Properties>
</file>